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CC74" w14:textId="1BA0AD81" w:rsidR="00317425" w:rsidRPr="00317425" w:rsidRDefault="005D5EF7" w:rsidP="00CD45BC">
      <w:pPr>
        <w:pStyle w:val="Podnadpis"/>
        <w:jc w:val="both"/>
        <w:rPr>
          <w:color w:val="F24F00"/>
        </w:rPr>
      </w:pPr>
      <w:r>
        <w:rPr>
          <w:color w:val="F24F00"/>
        </w:rPr>
        <w:t xml:space="preserve">V centru Prahy roste fotovoltaika jako fotbalové hřiště. 2 080 panelů pokryje 10 % spotřeby Kongresového centra </w:t>
      </w:r>
      <w:r w:rsidR="006E4DBB">
        <w:rPr>
          <w:color w:val="F24F00"/>
        </w:rPr>
        <w:t xml:space="preserve">Praha </w:t>
      </w:r>
      <w:r>
        <w:rPr>
          <w:color w:val="F24F00"/>
        </w:rPr>
        <w:t xml:space="preserve">a </w:t>
      </w:r>
      <w:r w:rsidR="008D182E">
        <w:rPr>
          <w:color w:val="F24F00"/>
        </w:rPr>
        <w:t>ušetří</w:t>
      </w:r>
      <w:r w:rsidR="00B4130D">
        <w:rPr>
          <w:color w:val="F24F00"/>
        </w:rPr>
        <w:t xml:space="preserve"> </w:t>
      </w:r>
      <w:r w:rsidR="00253AFE">
        <w:rPr>
          <w:color w:val="F24F00"/>
        </w:rPr>
        <w:t>5,5</w:t>
      </w:r>
      <w:r w:rsidR="00B4130D">
        <w:rPr>
          <w:color w:val="F24F00"/>
        </w:rPr>
        <w:t xml:space="preserve"> milion</w:t>
      </w:r>
      <w:r w:rsidR="00253AFE">
        <w:rPr>
          <w:color w:val="F24F00"/>
        </w:rPr>
        <w:t>u</w:t>
      </w:r>
      <w:r w:rsidR="00B4130D">
        <w:rPr>
          <w:color w:val="F24F00"/>
        </w:rPr>
        <w:t xml:space="preserve"> korun ročně </w:t>
      </w:r>
    </w:p>
    <w:p w14:paraId="091DE60D" w14:textId="0984C368" w:rsidR="00D36413" w:rsidRDefault="005C6C5E" w:rsidP="007F4AA1">
      <w:pPr>
        <w:pStyle w:val="Zkladntext"/>
        <w:jc w:val="both"/>
        <w:rPr>
          <w:rFonts w:asciiTheme="minorHAnsi" w:eastAsiaTheme="minorHAnsi" w:hAnsiTheme="minorHAnsi" w:cstheme="minorBidi"/>
          <w:bCs w:val="0"/>
          <w:color w:val="808285" w:themeColor="text2"/>
          <w:szCs w:val="22"/>
          <w:lang w:eastAsia="en-US"/>
        </w:rPr>
      </w:pPr>
      <w:bookmarkStart w:id="0" w:name="_Hlk97644870"/>
      <w:r w:rsidRPr="007F4AA1">
        <w:rPr>
          <w:rFonts w:asciiTheme="minorHAnsi" w:eastAsiaTheme="minorHAnsi" w:hAnsiTheme="minorHAnsi" w:cstheme="minorBidi"/>
          <w:bCs w:val="0"/>
          <w:color w:val="808285" w:themeColor="text2"/>
          <w:szCs w:val="22"/>
          <w:lang w:eastAsia="en-US"/>
        </w:rPr>
        <w:t>V</w:t>
      </w:r>
      <w:r w:rsidR="005D5EF7" w:rsidRPr="007F4AA1">
        <w:rPr>
          <w:rFonts w:asciiTheme="minorHAnsi" w:eastAsiaTheme="minorHAnsi" w:hAnsiTheme="minorHAnsi" w:cstheme="minorBidi"/>
          <w:bCs w:val="0"/>
          <w:color w:val="808285" w:themeColor="text2"/>
          <w:szCs w:val="22"/>
          <w:lang w:eastAsia="en-US"/>
        </w:rPr>
        <w:t xml:space="preserve"> Kongresovém centru Praha (KCP) </w:t>
      </w:r>
      <w:r w:rsidR="005D5EF7">
        <w:rPr>
          <w:rFonts w:asciiTheme="minorHAnsi" w:eastAsiaTheme="minorHAnsi" w:hAnsiTheme="minorHAnsi" w:cstheme="minorBidi"/>
          <w:bCs w:val="0"/>
          <w:color w:val="808285" w:themeColor="text2"/>
          <w:szCs w:val="22"/>
          <w:lang w:eastAsia="en-US"/>
        </w:rPr>
        <w:t xml:space="preserve">začala výstavba </w:t>
      </w:r>
      <w:r w:rsidR="00D36413">
        <w:rPr>
          <w:rFonts w:asciiTheme="minorHAnsi" w:eastAsiaTheme="minorHAnsi" w:hAnsiTheme="minorHAnsi" w:cstheme="minorBidi"/>
          <w:bCs w:val="0"/>
          <w:color w:val="808285" w:themeColor="text2"/>
          <w:szCs w:val="22"/>
          <w:lang w:eastAsia="en-US"/>
        </w:rPr>
        <w:t xml:space="preserve">největší </w:t>
      </w:r>
      <w:r w:rsidR="005D5EF7" w:rsidRPr="007F4AA1">
        <w:rPr>
          <w:rFonts w:asciiTheme="minorHAnsi" w:eastAsiaTheme="minorHAnsi" w:hAnsiTheme="minorHAnsi" w:cstheme="minorBidi"/>
          <w:bCs w:val="0"/>
          <w:color w:val="808285" w:themeColor="text2"/>
          <w:szCs w:val="22"/>
          <w:lang w:eastAsia="en-US"/>
        </w:rPr>
        <w:t>fotovoltaické elektrárny</w:t>
      </w:r>
      <w:r w:rsidR="00D36413">
        <w:rPr>
          <w:rFonts w:asciiTheme="minorHAnsi" w:eastAsiaTheme="minorHAnsi" w:hAnsiTheme="minorHAnsi" w:cstheme="minorBidi"/>
          <w:bCs w:val="0"/>
          <w:color w:val="808285" w:themeColor="text2"/>
          <w:szCs w:val="22"/>
          <w:lang w:eastAsia="en-US"/>
        </w:rPr>
        <w:t xml:space="preserve"> v centru Prahy. Celkově na ploše 7 000 metrů čtverečních vyroste 2 080 solárních panelů, které ročně Kongresovému centru</w:t>
      </w:r>
      <w:r w:rsidR="006E4DBB">
        <w:rPr>
          <w:rFonts w:asciiTheme="minorHAnsi" w:eastAsiaTheme="minorHAnsi" w:hAnsiTheme="minorHAnsi" w:cstheme="minorBidi"/>
          <w:bCs w:val="0"/>
          <w:color w:val="808285" w:themeColor="text2"/>
          <w:szCs w:val="22"/>
          <w:lang w:eastAsia="en-US"/>
        </w:rPr>
        <w:t xml:space="preserve"> Praha</w:t>
      </w:r>
      <w:r w:rsidR="00D36413">
        <w:rPr>
          <w:rFonts w:asciiTheme="minorHAnsi" w:eastAsiaTheme="minorHAnsi" w:hAnsiTheme="minorHAnsi" w:cstheme="minorBidi"/>
          <w:bCs w:val="0"/>
          <w:color w:val="808285" w:themeColor="text2"/>
          <w:szCs w:val="22"/>
          <w:lang w:eastAsia="en-US"/>
        </w:rPr>
        <w:t xml:space="preserve"> uspoří </w:t>
      </w:r>
      <w:r w:rsidR="00BC61AB">
        <w:rPr>
          <w:rFonts w:asciiTheme="minorHAnsi" w:eastAsiaTheme="minorHAnsi" w:hAnsiTheme="minorHAnsi" w:cstheme="minorBidi"/>
          <w:bCs w:val="0"/>
          <w:color w:val="808285" w:themeColor="text2"/>
          <w:szCs w:val="22"/>
          <w:lang w:eastAsia="en-US"/>
        </w:rPr>
        <w:t>5,5</w:t>
      </w:r>
      <w:r w:rsidR="00D36413">
        <w:rPr>
          <w:rFonts w:asciiTheme="minorHAnsi" w:eastAsiaTheme="minorHAnsi" w:hAnsiTheme="minorHAnsi" w:cstheme="minorBidi"/>
          <w:bCs w:val="0"/>
          <w:color w:val="808285" w:themeColor="text2"/>
          <w:szCs w:val="22"/>
          <w:lang w:eastAsia="en-US"/>
        </w:rPr>
        <w:t xml:space="preserve"> milion</w:t>
      </w:r>
      <w:r w:rsidR="006E4DBB">
        <w:rPr>
          <w:rFonts w:asciiTheme="minorHAnsi" w:eastAsiaTheme="minorHAnsi" w:hAnsiTheme="minorHAnsi" w:cstheme="minorBidi"/>
          <w:bCs w:val="0"/>
          <w:color w:val="808285" w:themeColor="text2"/>
          <w:szCs w:val="22"/>
          <w:lang w:eastAsia="en-US"/>
        </w:rPr>
        <w:t>u</w:t>
      </w:r>
      <w:r w:rsidR="00D36413">
        <w:rPr>
          <w:rFonts w:asciiTheme="minorHAnsi" w:eastAsiaTheme="minorHAnsi" w:hAnsiTheme="minorHAnsi" w:cstheme="minorBidi"/>
          <w:bCs w:val="0"/>
          <w:color w:val="808285" w:themeColor="text2"/>
          <w:szCs w:val="22"/>
          <w:lang w:eastAsia="en-US"/>
        </w:rPr>
        <w:t xml:space="preserve"> korun</w:t>
      </w:r>
      <w:r w:rsidR="008D182E">
        <w:rPr>
          <w:rFonts w:asciiTheme="minorHAnsi" w:eastAsiaTheme="minorHAnsi" w:hAnsiTheme="minorHAnsi" w:cstheme="minorBidi"/>
          <w:bCs w:val="0"/>
          <w:color w:val="808285" w:themeColor="text2"/>
          <w:szCs w:val="22"/>
          <w:lang w:eastAsia="en-US"/>
        </w:rPr>
        <w:t xml:space="preserve"> za elektřinu</w:t>
      </w:r>
      <w:r w:rsidR="00D36413">
        <w:rPr>
          <w:rFonts w:asciiTheme="minorHAnsi" w:eastAsiaTheme="minorHAnsi" w:hAnsiTheme="minorHAnsi" w:cstheme="minorBidi"/>
          <w:bCs w:val="0"/>
          <w:color w:val="808285" w:themeColor="text2"/>
          <w:szCs w:val="22"/>
          <w:lang w:eastAsia="en-US"/>
        </w:rPr>
        <w:t xml:space="preserve">. Fotovoltaika </w:t>
      </w:r>
      <w:r w:rsidR="00E25B02">
        <w:rPr>
          <w:rFonts w:asciiTheme="minorHAnsi" w:eastAsiaTheme="minorHAnsi" w:hAnsiTheme="minorHAnsi" w:cstheme="minorBidi"/>
          <w:bCs w:val="0"/>
          <w:color w:val="808285" w:themeColor="text2"/>
          <w:szCs w:val="22"/>
          <w:lang w:eastAsia="en-US"/>
        </w:rPr>
        <w:t xml:space="preserve">doplní </w:t>
      </w:r>
      <w:r w:rsidR="00B15AB8">
        <w:rPr>
          <w:rFonts w:asciiTheme="minorHAnsi" w:eastAsiaTheme="minorHAnsi" w:hAnsiTheme="minorHAnsi" w:cstheme="minorBidi"/>
          <w:bCs w:val="0"/>
          <w:color w:val="808285" w:themeColor="text2"/>
          <w:szCs w:val="22"/>
          <w:lang w:eastAsia="en-US"/>
        </w:rPr>
        <w:t>jed</w:t>
      </w:r>
      <w:r w:rsidR="00E25B02">
        <w:rPr>
          <w:rFonts w:asciiTheme="minorHAnsi" w:eastAsiaTheme="minorHAnsi" w:hAnsiTheme="minorHAnsi" w:cstheme="minorBidi"/>
          <w:bCs w:val="0"/>
          <w:color w:val="808285" w:themeColor="text2"/>
          <w:szCs w:val="22"/>
          <w:lang w:eastAsia="en-US"/>
        </w:rPr>
        <w:t>en</w:t>
      </w:r>
      <w:r w:rsidR="00B15AB8">
        <w:rPr>
          <w:rFonts w:asciiTheme="minorHAnsi" w:eastAsiaTheme="minorHAnsi" w:hAnsiTheme="minorHAnsi" w:cstheme="minorBidi"/>
          <w:bCs w:val="0"/>
          <w:color w:val="808285" w:themeColor="text2"/>
          <w:szCs w:val="22"/>
          <w:lang w:eastAsia="en-US"/>
        </w:rPr>
        <w:t xml:space="preserve"> z největších projektů energetických úspor v Česku, který v KCP </w:t>
      </w:r>
      <w:r w:rsidR="006E4DBB">
        <w:rPr>
          <w:rFonts w:asciiTheme="minorHAnsi" w:eastAsiaTheme="minorHAnsi" w:hAnsiTheme="minorHAnsi" w:cstheme="minorBidi"/>
          <w:bCs w:val="0"/>
          <w:color w:val="808285" w:themeColor="text2"/>
          <w:szCs w:val="22"/>
          <w:lang w:eastAsia="en-US"/>
        </w:rPr>
        <w:t xml:space="preserve">realizuje </w:t>
      </w:r>
      <w:r w:rsidR="00B15AB8">
        <w:rPr>
          <w:rFonts w:asciiTheme="minorHAnsi" w:eastAsiaTheme="minorHAnsi" w:hAnsiTheme="minorHAnsi" w:cstheme="minorBidi"/>
          <w:bCs w:val="0"/>
          <w:color w:val="808285" w:themeColor="text2"/>
          <w:szCs w:val="22"/>
          <w:lang w:eastAsia="en-US"/>
        </w:rPr>
        <w:t xml:space="preserve">ENESA, dceřiná společnost ČEZ ESCO. Projekt letos ušetřil centru 32 milionů korun. </w:t>
      </w:r>
    </w:p>
    <w:p w14:paraId="7BD2ECC8" w14:textId="3C1F5945" w:rsidR="006663B9" w:rsidRDefault="006E4DBB" w:rsidP="00B15AB8">
      <w:pPr>
        <w:spacing w:before="120" w:after="120"/>
        <w:jc w:val="both"/>
        <w:rPr>
          <w:rFonts w:ascii="Arial" w:hAnsi="Arial" w:cs="Arial"/>
          <w:szCs w:val="20"/>
        </w:rPr>
      </w:pPr>
      <w:r w:rsidRPr="001D1665">
        <w:rPr>
          <w:rFonts w:ascii="Arial" w:hAnsi="Arial" w:cs="Arial"/>
          <w:iCs/>
          <w:szCs w:val="20"/>
        </w:rPr>
        <w:t>Akcionáři Kongresového centra Praha jsou Ministerstvo financí ČR a hlavní město Praha</w:t>
      </w:r>
      <w:r w:rsidR="001335C2" w:rsidRPr="001D1665">
        <w:rPr>
          <w:rFonts w:ascii="Arial" w:hAnsi="Arial" w:cs="Arial"/>
          <w:i/>
          <w:iCs/>
          <w:szCs w:val="20"/>
        </w:rPr>
        <w:t>. „J</w:t>
      </w:r>
      <w:r w:rsidR="00B15AB8" w:rsidRPr="001D1665">
        <w:rPr>
          <w:rFonts w:ascii="Arial" w:hAnsi="Arial" w:cs="Arial"/>
          <w:i/>
          <w:iCs/>
          <w:szCs w:val="20"/>
        </w:rPr>
        <w:t>sem rád, že</w:t>
      </w:r>
      <w:r w:rsidR="001335C2" w:rsidRPr="001D1665">
        <w:rPr>
          <w:rFonts w:ascii="Arial" w:hAnsi="Arial" w:cs="Arial"/>
          <w:i/>
          <w:iCs/>
          <w:szCs w:val="20"/>
        </w:rPr>
        <w:t xml:space="preserve"> KCP,</w:t>
      </w:r>
      <w:r w:rsidR="00B15AB8" w:rsidRPr="001D1665">
        <w:rPr>
          <w:rFonts w:ascii="Arial" w:hAnsi="Arial" w:cs="Arial"/>
          <w:i/>
          <w:iCs/>
          <w:szCs w:val="20"/>
        </w:rPr>
        <w:t xml:space="preserve"> jako </w:t>
      </w:r>
      <w:r w:rsidRPr="001D1665">
        <w:rPr>
          <w:rFonts w:ascii="Arial" w:hAnsi="Arial" w:cs="Arial"/>
          <w:i/>
          <w:iCs/>
          <w:szCs w:val="20"/>
        </w:rPr>
        <w:t>veřejně vlastněná společnost</w:t>
      </w:r>
      <w:r w:rsidR="001335C2" w:rsidRPr="001D1665">
        <w:rPr>
          <w:rFonts w:ascii="Arial" w:hAnsi="Arial" w:cs="Arial"/>
          <w:i/>
          <w:iCs/>
          <w:szCs w:val="20"/>
        </w:rPr>
        <w:t xml:space="preserve">, jde </w:t>
      </w:r>
      <w:r w:rsidR="00B15AB8" w:rsidRPr="001D1665">
        <w:rPr>
          <w:rFonts w:ascii="Arial" w:hAnsi="Arial" w:cs="Arial"/>
          <w:i/>
          <w:iCs/>
          <w:szCs w:val="20"/>
        </w:rPr>
        <w:t>příkladem. Energetické úspory a nové obnovitelné zdroje j</w:t>
      </w:r>
      <w:r w:rsidR="001335C2" w:rsidRPr="001D1665">
        <w:rPr>
          <w:rFonts w:ascii="Arial" w:hAnsi="Arial" w:cs="Arial"/>
          <w:i/>
          <w:iCs/>
          <w:szCs w:val="20"/>
        </w:rPr>
        <w:t>sou</w:t>
      </w:r>
      <w:r w:rsidR="00B15AB8" w:rsidRPr="001D1665">
        <w:rPr>
          <w:rFonts w:ascii="Arial" w:hAnsi="Arial" w:cs="Arial"/>
          <w:i/>
          <w:iCs/>
          <w:szCs w:val="20"/>
        </w:rPr>
        <w:t xml:space="preserve"> přesně to, co v současné situaci potřebujeme, abychom snižovali náklady na energie a zvýšili svou energetickou soběstačnos</w:t>
      </w:r>
      <w:r w:rsidR="00E2579F" w:rsidRPr="001D1665">
        <w:rPr>
          <w:rFonts w:ascii="Arial" w:hAnsi="Arial" w:cs="Arial"/>
          <w:i/>
          <w:iCs/>
          <w:szCs w:val="20"/>
        </w:rPr>
        <w:t>t a nezávislost na energiích z Ruska</w:t>
      </w:r>
      <w:r w:rsidR="00E25B02" w:rsidRPr="001D1665">
        <w:rPr>
          <w:rFonts w:ascii="Arial" w:hAnsi="Arial" w:cs="Arial"/>
          <w:szCs w:val="20"/>
        </w:rPr>
        <w:t>,“ uvedl při návštěvě Kongresového centra</w:t>
      </w:r>
      <w:r w:rsidRPr="001D1665">
        <w:rPr>
          <w:rFonts w:ascii="Arial" w:hAnsi="Arial" w:cs="Arial"/>
          <w:szCs w:val="20"/>
        </w:rPr>
        <w:t xml:space="preserve"> Praha</w:t>
      </w:r>
      <w:r w:rsidR="00E25B02" w:rsidRPr="001D1665">
        <w:rPr>
          <w:rFonts w:ascii="Arial" w:hAnsi="Arial" w:cs="Arial"/>
          <w:szCs w:val="20"/>
        </w:rPr>
        <w:t xml:space="preserve"> </w:t>
      </w:r>
      <w:r w:rsidR="00E25B02" w:rsidRPr="001D1665">
        <w:rPr>
          <w:rFonts w:ascii="Arial" w:hAnsi="Arial" w:cs="Arial"/>
          <w:b/>
          <w:bCs/>
          <w:szCs w:val="20"/>
        </w:rPr>
        <w:t>předseda české vlády Petr Fiala</w:t>
      </w:r>
      <w:r w:rsidR="00E25B02" w:rsidRPr="001D1665">
        <w:rPr>
          <w:rFonts w:ascii="Arial" w:hAnsi="Arial" w:cs="Arial"/>
          <w:szCs w:val="20"/>
        </w:rPr>
        <w:t>.</w:t>
      </w:r>
    </w:p>
    <w:p w14:paraId="65D2A7BE" w14:textId="6D9AC348" w:rsidR="006663B9" w:rsidRDefault="006663B9" w:rsidP="006663B9">
      <w:pPr>
        <w:spacing w:before="120" w:after="120"/>
        <w:jc w:val="both"/>
        <w:rPr>
          <w:rFonts w:ascii="Arial" w:eastAsia="Times New Roman" w:hAnsi="Arial" w:cs="Arial"/>
          <w:szCs w:val="24"/>
          <w:lang w:eastAsia="cs-CZ"/>
        </w:rPr>
      </w:pPr>
      <w:r w:rsidRPr="003E320B">
        <w:rPr>
          <w:rFonts w:ascii="Arial" w:eastAsia="Times New Roman" w:hAnsi="Arial" w:cs="Arial"/>
          <w:i/>
          <w:iCs/>
          <w:szCs w:val="24"/>
          <w:lang w:eastAsia="cs-CZ"/>
        </w:rPr>
        <w:t>„</w:t>
      </w:r>
      <w:r w:rsidR="002A200E">
        <w:rPr>
          <w:rFonts w:ascii="Arial" w:eastAsia="Times New Roman" w:hAnsi="Arial" w:cs="Arial"/>
          <w:i/>
          <w:iCs/>
          <w:szCs w:val="24"/>
          <w:lang w:eastAsia="cs-CZ"/>
        </w:rPr>
        <w:t>U</w:t>
      </w:r>
      <w:r w:rsidR="00FE0B07">
        <w:rPr>
          <w:rFonts w:ascii="Arial" w:eastAsia="Times New Roman" w:hAnsi="Arial" w:cs="Arial"/>
          <w:i/>
          <w:iCs/>
          <w:szCs w:val="24"/>
          <w:lang w:eastAsia="cs-CZ"/>
        </w:rPr>
        <w:t xml:space="preserve"> český</w:t>
      </w:r>
      <w:r w:rsidR="002A200E">
        <w:rPr>
          <w:rFonts w:ascii="Arial" w:eastAsia="Times New Roman" w:hAnsi="Arial" w:cs="Arial"/>
          <w:i/>
          <w:iCs/>
          <w:szCs w:val="24"/>
          <w:lang w:eastAsia="cs-CZ"/>
        </w:rPr>
        <w:t>ch</w:t>
      </w:r>
      <w:r w:rsidR="00FE0B07">
        <w:rPr>
          <w:rFonts w:ascii="Arial" w:eastAsia="Times New Roman" w:hAnsi="Arial" w:cs="Arial"/>
          <w:i/>
          <w:iCs/>
          <w:szCs w:val="24"/>
          <w:lang w:eastAsia="cs-CZ"/>
        </w:rPr>
        <w:t xml:space="preserve"> fir</w:t>
      </w:r>
      <w:r w:rsidR="002A200E">
        <w:rPr>
          <w:rFonts w:ascii="Arial" w:eastAsia="Times New Roman" w:hAnsi="Arial" w:cs="Arial"/>
          <w:i/>
          <w:iCs/>
          <w:szCs w:val="24"/>
          <w:lang w:eastAsia="cs-CZ"/>
        </w:rPr>
        <w:t>em</w:t>
      </w:r>
      <w:r w:rsidR="00FE0B07">
        <w:rPr>
          <w:rFonts w:ascii="Arial" w:eastAsia="Times New Roman" w:hAnsi="Arial" w:cs="Arial"/>
          <w:i/>
          <w:iCs/>
          <w:szCs w:val="24"/>
          <w:lang w:eastAsia="cs-CZ"/>
        </w:rPr>
        <w:t xml:space="preserve"> i veřejný</w:t>
      </w:r>
      <w:r w:rsidR="002A200E">
        <w:rPr>
          <w:rFonts w:ascii="Arial" w:eastAsia="Times New Roman" w:hAnsi="Arial" w:cs="Arial"/>
          <w:i/>
          <w:iCs/>
          <w:szCs w:val="24"/>
          <w:lang w:eastAsia="cs-CZ"/>
        </w:rPr>
        <w:t>ch</w:t>
      </w:r>
      <w:r w:rsidR="00FE0B07">
        <w:rPr>
          <w:rFonts w:ascii="Arial" w:eastAsia="Times New Roman" w:hAnsi="Arial" w:cs="Arial"/>
          <w:i/>
          <w:iCs/>
          <w:szCs w:val="24"/>
          <w:lang w:eastAsia="cs-CZ"/>
        </w:rPr>
        <w:t xml:space="preserve"> instituc</w:t>
      </w:r>
      <w:r w:rsidR="002A200E">
        <w:rPr>
          <w:rFonts w:ascii="Arial" w:eastAsia="Times New Roman" w:hAnsi="Arial" w:cs="Arial"/>
          <w:i/>
          <w:iCs/>
          <w:szCs w:val="24"/>
          <w:lang w:eastAsia="cs-CZ"/>
        </w:rPr>
        <w:t>í</w:t>
      </w:r>
      <w:r w:rsidR="00451437">
        <w:rPr>
          <w:rFonts w:ascii="Arial" w:eastAsia="Times New Roman" w:hAnsi="Arial" w:cs="Arial"/>
          <w:i/>
          <w:iCs/>
          <w:szCs w:val="24"/>
          <w:lang w:eastAsia="cs-CZ"/>
        </w:rPr>
        <w:t xml:space="preserve"> </w:t>
      </w:r>
      <w:r w:rsidR="002A200E">
        <w:rPr>
          <w:rFonts w:ascii="Arial" w:eastAsia="Times New Roman" w:hAnsi="Arial" w:cs="Arial"/>
          <w:i/>
          <w:iCs/>
          <w:szCs w:val="24"/>
          <w:lang w:eastAsia="cs-CZ"/>
        </w:rPr>
        <w:t>pozorujeme</w:t>
      </w:r>
      <w:r w:rsidR="00451437">
        <w:rPr>
          <w:rFonts w:ascii="Arial" w:eastAsia="Times New Roman" w:hAnsi="Arial" w:cs="Arial"/>
          <w:i/>
          <w:iCs/>
          <w:szCs w:val="24"/>
          <w:lang w:eastAsia="cs-CZ"/>
        </w:rPr>
        <w:t xml:space="preserve"> v poslední době jasný trend</w:t>
      </w:r>
      <w:r w:rsidR="00255135">
        <w:rPr>
          <w:rFonts w:ascii="Arial" w:eastAsia="Times New Roman" w:hAnsi="Arial" w:cs="Arial"/>
          <w:i/>
          <w:iCs/>
          <w:szCs w:val="24"/>
          <w:lang w:eastAsia="cs-CZ"/>
        </w:rPr>
        <w:t>:</w:t>
      </w:r>
      <w:r w:rsidR="00E73BB1">
        <w:rPr>
          <w:rFonts w:ascii="Arial" w:eastAsia="Times New Roman" w:hAnsi="Arial" w:cs="Arial"/>
          <w:i/>
          <w:iCs/>
          <w:szCs w:val="24"/>
          <w:lang w:eastAsia="cs-CZ"/>
        </w:rPr>
        <w:t xml:space="preserve"> snižování nákladů na energie jde ruku v ruce s </w:t>
      </w:r>
      <w:r>
        <w:rPr>
          <w:rFonts w:ascii="Arial" w:eastAsia="Times New Roman" w:hAnsi="Arial" w:cs="Arial"/>
          <w:i/>
          <w:iCs/>
          <w:szCs w:val="24"/>
          <w:lang w:eastAsia="cs-CZ"/>
        </w:rPr>
        <w:t>důslednou dekarbonizací a</w:t>
      </w:r>
      <w:r w:rsidRPr="003E320B">
        <w:rPr>
          <w:rFonts w:ascii="Arial" w:eastAsia="Times New Roman" w:hAnsi="Arial" w:cs="Arial"/>
          <w:i/>
          <w:iCs/>
          <w:szCs w:val="24"/>
          <w:lang w:eastAsia="cs-CZ"/>
        </w:rPr>
        <w:t xml:space="preserve"> </w:t>
      </w:r>
      <w:r>
        <w:rPr>
          <w:rFonts w:ascii="Arial" w:eastAsia="Times New Roman" w:hAnsi="Arial" w:cs="Arial"/>
          <w:i/>
          <w:iCs/>
          <w:szCs w:val="24"/>
          <w:lang w:eastAsia="cs-CZ"/>
        </w:rPr>
        <w:t>úsilím o celkově</w:t>
      </w:r>
      <w:r w:rsidRPr="003E320B">
        <w:rPr>
          <w:rFonts w:ascii="Arial" w:eastAsia="Times New Roman" w:hAnsi="Arial" w:cs="Arial"/>
          <w:i/>
          <w:iCs/>
          <w:szCs w:val="24"/>
          <w:lang w:eastAsia="cs-CZ"/>
        </w:rPr>
        <w:t xml:space="preserve"> udržitelnější</w:t>
      </w:r>
      <w:r>
        <w:rPr>
          <w:rFonts w:ascii="Arial" w:eastAsia="Times New Roman" w:hAnsi="Arial" w:cs="Arial"/>
          <w:i/>
          <w:iCs/>
          <w:szCs w:val="24"/>
          <w:lang w:eastAsia="cs-CZ"/>
        </w:rPr>
        <w:t xml:space="preserve"> fungování</w:t>
      </w:r>
      <w:r w:rsidRPr="003E320B">
        <w:rPr>
          <w:rFonts w:ascii="Arial" w:eastAsia="Times New Roman" w:hAnsi="Arial" w:cs="Arial"/>
          <w:i/>
          <w:iCs/>
          <w:szCs w:val="24"/>
          <w:lang w:eastAsia="cs-CZ"/>
        </w:rPr>
        <w:t>.</w:t>
      </w:r>
      <w:r w:rsidR="00E73BB1">
        <w:rPr>
          <w:rFonts w:ascii="Arial" w:eastAsia="Times New Roman" w:hAnsi="Arial" w:cs="Arial"/>
          <w:i/>
          <w:iCs/>
          <w:szCs w:val="24"/>
          <w:lang w:eastAsia="cs-CZ"/>
        </w:rPr>
        <w:t xml:space="preserve"> Naším úkolem v ČEZ je tomu co nejvíce napomoci.</w:t>
      </w:r>
      <w:r w:rsidR="00B754A3">
        <w:rPr>
          <w:rFonts w:ascii="Arial" w:eastAsia="Times New Roman" w:hAnsi="Arial" w:cs="Arial"/>
          <w:i/>
          <w:iCs/>
          <w:szCs w:val="24"/>
          <w:lang w:eastAsia="cs-CZ"/>
        </w:rPr>
        <w:t xml:space="preserve"> </w:t>
      </w:r>
      <w:r>
        <w:rPr>
          <w:rFonts w:ascii="Arial" w:eastAsia="Times New Roman" w:hAnsi="Arial" w:cs="Arial"/>
          <w:i/>
          <w:iCs/>
          <w:szCs w:val="24"/>
          <w:lang w:eastAsia="cs-CZ"/>
        </w:rPr>
        <w:t>Největší fotovoltaika v centru Prahy doplní jeden z největších projektů energetických úspor v České republice</w:t>
      </w:r>
      <w:r w:rsidR="00DC60ED">
        <w:rPr>
          <w:rFonts w:ascii="Arial" w:eastAsia="Times New Roman" w:hAnsi="Arial" w:cs="Arial"/>
          <w:i/>
          <w:iCs/>
          <w:szCs w:val="24"/>
          <w:lang w:eastAsia="cs-CZ"/>
        </w:rPr>
        <w:t xml:space="preserve"> a navýší</w:t>
      </w:r>
      <w:r w:rsidR="00436159">
        <w:rPr>
          <w:rFonts w:ascii="Arial" w:eastAsia="Times New Roman" w:hAnsi="Arial" w:cs="Arial"/>
          <w:i/>
          <w:iCs/>
          <w:szCs w:val="24"/>
          <w:lang w:eastAsia="cs-CZ"/>
        </w:rPr>
        <w:t xml:space="preserve"> </w:t>
      </w:r>
      <w:r w:rsidR="00390DE8">
        <w:rPr>
          <w:rFonts w:ascii="Arial" w:eastAsia="Times New Roman" w:hAnsi="Arial" w:cs="Arial"/>
          <w:i/>
          <w:iCs/>
          <w:szCs w:val="24"/>
          <w:lang w:eastAsia="cs-CZ"/>
        </w:rPr>
        <w:t>úspory Kongresového centra</w:t>
      </w:r>
      <w:r w:rsidR="006E4DBB">
        <w:rPr>
          <w:rFonts w:ascii="Arial" w:eastAsia="Times New Roman" w:hAnsi="Arial" w:cs="Arial"/>
          <w:i/>
          <w:iCs/>
          <w:szCs w:val="24"/>
          <w:lang w:eastAsia="cs-CZ"/>
        </w:rPr>
        <w:t xml:space="preserve"> Praha</w:t>
      </w:r>
      <w:r w:rsidR="00390DE8">
        <w:rPr>
          <w:rFonts w:ascii="Arial" w:eastAsia="Times New Roman" w:hAnsi="Arial" w:cs="Arial"/>
          <w:i/>
          <w:iCs/>
          <w:szCs w:val="24"/>
          <w:lang w:eastAsia="cs-CZ"/>
        </w:rPr>
        <w:t xml:space="preserve"> </w:t>
      </w:r>
      <w:r w:rsidR="00D11120">
        <w:rPr>
          <w:rFonts w:ascii="Arial" w:eastAsia="Times New Roman" w:hAnsi="Arial" w:cs="Arial"/>
          <w:i/>
          <w:iCs/>
          <w:szCs w:val="24"/>
          <w:lang w:eastAsia="cs-CZ"/>
        </w:rPr>
        <w:t>o dalších více než 5 milionů</w:t>
      </w:r>
      <w:r>
        <w:rPr>
          <w:rFonts w:ascii="Arial" w:eastAsia="Times New Roman" w:hAnsi="Arial" w:cs="Arial"/>
          <w:i/>
          <w:iCs/>
          <w:szCs w:val="24"/>
          <w:lang w:eastAsia="cs-CZ"/>
        </w:rPr>
        <w:t>,</w:t>
      </w:r>
      <w:r w:rsidRPr="003E320B">
        <w:rPr>
          <w:rFonts w:ascii="Arial" w:eastAsia="Times New Roman" w:hAnsi="Arial" w:cs="Arial"/>
          <w:i/>
          <w:iCs/>
          <w:szCs w:val="24"/>
          <w:lang w:eastAsia="cs-CZ"/>
        </w:rPr>
        <w:t>“</w:t>
      </w:r>
      <w:r w:rsidRPr="00A11C0F">
        <w:rPr>
          <w:rFonts w:ascii="Arial" w:eastAsia="Times New Roman" w:hAnsi="Arial" w:cs="Arial"/>
          <w:szCs w:val="24"/>
          <w:lang w:eastAsia="cs-CZ"/>
        </w:rPr>
        <w:t xml:space="preserve"> </w:t>
      </w:r>
      <w:r w:rsidR="00D11120">
        <w:rPr>
          <w:rFonts w:ascii="Arial" w:eastAsia="Times New Roman" w:hAnsi="Arial" w:cs="Arial"/>
          <w:szCs w:val="24"/>
          <w:lang w:eastAsia="cs-CZ"/>
        </w:rPr>
        <w:t>doplnil</w:t>
      </w:r>
      <w:r w:rsidRPr="00A11C0F">
        <w:rPr>
          <w:rFonts w:ascii="Arial" w:eastAsia="Times New Roman" w:hAnsi="Arial" w:cs="Arial"/>
          <w:szCs w:val="24"/>
          <w:lang w:eastAsia="cs-CZ"/>
        </w:rPr>
        <w:t xml:space="preserve"> </w:t>
      </w:r>
      <w:r w:rsidRPr="00C12D85">
        <w:rPr>
          <w:rFonts w:ascii="Arial" w:eastAsia="Times New Roman" w:hAnsi="Arial" w:cs="Arial"/>
          <w:b/>
          <w:bCs/>
          <w:szCs w:val="24"/>
          <w:lang w:eastAsia="cs-CZ"/>
        </w:rPr>
        <w:t xml:space="preserve">generální ředitel ČEZ </w:t>
      </w:r>
      <w:r w:rsidR="00D11120">
        <w:rPr>
          <w:rFonts w:ascii="Arial" w:eastAsia="Times New Roman" w:hAnsi="Arial" w:cs="Arial"/>
          <w:b/>
          <w:bCs/>
          <w:szCs w:val="24"/>
          <w:lang w:eastAsia="cs-CZ"/>
        </w:rPr>
        <w:t>Daniel Beneš</w:t>
      </w:r>
      <w:r w:rsidRPr="00A11C0F">
        <w:rPr>
          <w:rFonts w:ascii="Arial" w:eastAsia="Times New Roman" w:hAnsi="Arial" w:cs="Arial"/>
          <w:szCs w:val="24"/>
          <w:lang w:eastAsia="cs-CZ"/>
        </w:rPr>
        <w:t>.</w:t>
      </w:r>
    </w:p>
    <w:p w14:paraId="54E2B70D" w14:textId="56835604" w:rsidR="00903004" w:rsidRPr="00903004" w:rsidRDefault="00903004" w:rsidP="00B15AB8">
      <w:pPr>
        <w:spacing w:before="120" w:after="120"/>
        <w:jc w:val="both"/>
        <w:rPr>
          <w:rFonts w:ascii="Arial" w:eastAsia="Times New Roman" w:hAnsi="Arial" w:cs="Arial"/>
          <w:szCs w:val="24"/>
          <w:lang w:eastAsia="cs-CZ"/>
        </w:rPr>
      </w:pPr>
      <w:r>
        <w:rPr>
          <w:rFonts w:ascii="Arial" w:eastAsia="Times New Roman" w:hAnsi="Arial" w:cs="Arial"/>
          <w:szCs w:val="24"/>
          <w:lang w:eastAsia="cs-CZ"/>
        </w:rPr>
        <w:t>Výstavba fotovoltaické elektrárny</w:t>
      </w:r>
      <w:r w:rsidR="0091298D">
        <w:rPr>
          <w:rFonts w:ascii="Arial" w:eastAsia="Times New Roman" w:hAnsi="Arial" w:cs="Arial"/>
          <w:szCs w:val="24"/>
          <w:lang w:eastAsia="cs-CZ"/>
        </w:rPr>
        <w:t>, na které se vedle ČEZ ESCO podílí i společnost Green</w:t>
      </w:r>
      <w:r w:rsidR="00A62562">
        <w:rPr>
          <w:rFonts w:ascii="Arial" w:eastAsia="Times New Roman" w:hAnsi="Arial" w:cs="Arial"/>
          <w:szCs w:val="24"/>
          <w:lang w:eastAsia="cs-CZ"/>
        </w:rPr>
        <w:t>B</w:t>
      </w:r>
      <w:r w:rsidR="0091298D">
        <w:rPr>
          <w:rFonts w:ascii="Arial" w:eastAsia="Times New Roman" w:hAnsi="Arial" w:cs="Arial"/>
          <w:szCs w:val="24"/>
          <w:lang w:eastAsia="cs-CZ"/>
        </w:rPr>
        <w:t>uddies,</w:t>
      </w:r>
      <w:r>
        <w:rPr>
          <w:rFonts w:ascii="Arial" w:eastAsia="Times New Roman" w:hAnsi="Arial" w:cs="Arial"/>
          <w:szCs w:val="24"/>
          <w:lang w:eastAsia="cs-CZ"/>
        </w:rPr>
        <w:t xml:space="preserve"> byla zahájena v průběhu českého předsednictví Evropské unie, při kterém hraje K</w:t>
      </w:r>
      <w:r w:rsidR="006E4DBB">
        <w:rPr>
          <w:rFonts w:ascii="Arial" w:eastAsia="Times New Roman" w:hAnsi="Arial" w:cs="Arial"/>
          <w:szCs w:val="24"/>
          <w:lang w:eastAsia="cs-CZ"/>
        </w:rPr>
        <w:t>CP</w:t>
      </w:r>
      <w:r>
        <w:rPr>
          <w:rFonts w:ascii="Arial" w:eastAsia="Times New Roman" w:hAnsi="Arial" w:cs="Arial"/>
          <w:szCs w:val="24"/>
          <w:lang w:eastAsia="cs-CZ"/>
        </w:rPr>
        <w:t xml:space="preserve"> důležitou úlohu, protože je </w:t>
      </w:r>
      <w:r w:rsidR="00B15AB8" w:rsidRPr="00903004">
        <w:rPr>
          <w:rFonts w:ascii="Arial" w:eastAsia="Times New Roman" w:hAnsi="Arial" w:cs="Arial"/>
          <w:szCs w:val="24"/>
          <w:lang w:eastAsia="cs-CZ"/>
        </w:rPr>
        <w:t xml:space="preserve">místem konání neformálních </w:t>
      </w:r>
      <w:r w:rsidR="006E4DBB">
        <w:rPr>
          <w:rFonts w:ascii="Arial" w:eastAsia="Times New Roman" w:hAnsi="Arial" w:cs="Arial"/>
          <w:szCs w:val="24"/>
          <w:lang w:eastAsia="cs-CZ"/>
        </w:rPr>
        <w:t xml:space="preserve">zasedání Rady </w:t>
      </w:r>
      <w:r w:rsidR="006E4DBB" w:rsidRPr="00903004">
        <w:rPr>
          <w:rFonts w:ascii="Arial" w:eastAsia="Times New Roman" w:hAnsi="Arial" w:cs="Arial"/>
          <w:szCs w:val="24"/>
          <w:lang w:eastAsia="cs-CZ"/>
        </w:rPr>
        <w:t>EU</w:t>
      </w:r>
      <w:r>
        <w:rPr>
          <w:rFonts w:ascii="Arial" w:eastAsia="Times New Roman" w:hAnsi="Arial" w:cs="Arial"/>
          <w:szCs w:val="24"/>
          <w:lang w:eastAsia="cs-CZ"/>
        </w:rPr>
        <w:t xml:space="preserve">. </w:t>
      </w:r>
    </w:p>
    <w:p w14:paraId="009E704F" w14:textId="6957E4C1" w:rsidR="00E35EFF" w:rsidRPr="005A4D7F" w:rsidRDefault="00903004" w:rsidP="00E35EFF">
      <w:pPr>
        <w:spacing w:before="120" w:after="120"/>
        <w:jc w:val="both"/>
        <w:rPr>
          <w:rFonts w:ascii="Arial" w:eastAsia="Times New Roman" w:hAnsi="Arial" w:cs="Arial"/>
          <w:b/>
          <w:bCs/>
          <w:szCs w:val="24"/>
          <w:lang w:eastAsia="cs-CZ"/>
        </w:rPr>
      </w:pPr>
      <w:r w:rsidRPr="00897DAC">
        <w:rPr>
          <w:rFonts w:ascii="Arial" w:eastAsia="Times New Roman" w:hAnsi="Arial" w:cs="Arial"/>
          <w:i/>
          <w:iCs/>
          <w:szCs w:val="24"/>
          <w:lang w:eastAsia="cs-CZ"/>
        </w:rPr>
        <w:t>„</w:t>
      </w:r>
      <w:r w:rsidRPr="00A963FD">
        <w:rPr>
          <w:rFonts w:ascii="Arial" w:eastAsia="Times New Roman" w:hAnsi="Arial" w:cs="Arial"/>
          <w:i/>
          <w:iCs/>
          <w:szCs w:val="24"/>
          <w:lang w:eastAsia="cs-CZ"/>
        </w:rPr>
        <w:t xml:space="preserve">O fotovoltaické elektrárně na střeše </w:t>
      </w:r>
      <w:r w:rsidR="006E4DBB">
        <w:rPr>
          <w:rFonts w:ascii="Arial" w:eastAsia="Times New Roman" w:hAnsi="Arial" w:cs="Arial"/>
          <w:i/>
          <w:iCs/>
          <w:szCs w:val="24"/>
          <w:lang w:eastAsia="cs-CZ"/>
        </w:rPr>
        <w:t xml:space="preserve">KCP </w:t>
      </w:r>
      <w:r>
        <w:rPr>
          <w:rFonts w:ascii="Arial" w:eastAsia="Times New Roman" w:hAnsi="Arial" w:cs="Arial"/>
          <w:i/>
          <w:iCs/>
          <w:szCs w:val="24"/>
          <w:lang w:eastAsia="cs-CZ"/>
        </w:rPr>
        <w:t>jsme uvažovali</w:t>
      </w:r>
      <w:r w:rsidRPr="00A963FD">
        <w:rPr>
          <w:rFonts w:ascii="Arial" w:eastAsia="Times New Roman" w:hAnsi="Arial" w:cs="Arial"/>
          <w:i/>
          <w:iCs/>
          <w:szCs w:val="24"/>
          <w:lang w:eastAsia="cs-CZ"/>
        </w:rPr>
        <w:t xml:space="preserve"> už </w:t>
      </w:r>
      <w:r>
        <w:rPr>
          <w:rFonts w:ascii="Arial" w:eastAsia="Times New Roman" w:hAnsi="Arial" w:cs="Arial"/>
          <w:i/>
          <w:iCs/>
          <w:szCs w:val="24"/>
          <w:lang w:eastAsia="cs-CZ"/>
        </w:rPr>
        <w:t>před několika lety</w:t>
      </w:r>
      <w:r w:rsidRPr="00A963FD">
        <w:rPr>
          <w:rFonts w:ascii="Arial" w:eastAsia="Times New Roman" w:hAnsi="Arial" w:cs="Arial"/>
          <w:i/>
          <w:iCs/>
          <w:szCs w:val="24"/>
          <w:lang w:eastAsia="cs-CZ"/>
        </w:rPr>
        <w:t xml:space="preserve">. I když máme </w:t>
      </w:r>
      <w:r w:rsidR="006E4DBB">
        <w:rPr>
          <w:rFonts w:ascii="Arial" w:eastAsia="Times New Roman" w:hAnsi="Arial" w:cs="Arial"/>
          <w:i/>
          <w:iCs/>
          <w:szCs w:val="24"/>
          <w:lang w:eastAsia="cs-CZ"/>
        </w:rPr>
        <w:t xml:space="preserve">do konce roku </w:t>
      </w:r>
      <w:r w:rsidRPr="00A963FD">
        <w:rPr>
          <w:rFonts w:ascii="Arial" w:eastAsia="Times New Roman" w:hAnsi="Arial" w:cs="Arial"/>
          <w:i/>
          <w:iCs/>
          <w:szCs w:val="24"/>
          <w:lang w:eastAsia="cs-CZ"/>
        </w:rPr>
        <w:t xml:space="preserve">sjednánu velmi dobrou cenu za elektřinu, dění na trhu s energiemi nás přimělo </w:t>
      </w:r>
      <w:r>
        <w:rPr>
          <w:rFonts w:ascii="Arial" w:eastAsia="Times New Roman" w:hAnsi="Arial" w:cs="Arial"/>
          <w:i/>
          <w:iCs/>
          <w:szCs w:val="24"/>
          <w:lang w:eastAsia="cs-CZ"/>
        </w:rPr>
        <w:t xml:space="preserve">tento záměr urychlit a rozhodli jsme se </w:t>
      </w:r>
      <w:r w:rsidR="008D182E">
        <w:rPr>
          <w:rFonts w:ascii="Arial" w:eastAsia="Times New Roman" w:hAnsi="Arial" w:cs="Arial"/>
          <w:i/>
          <w:iCs/>
          <w:szCs w:val="24"/>
          <w:lang w:eastAsia="cs-CZ"/>
        </w:rPr>
        <w:t xml:space="preserve">s </w:t>
      </w:r>
      <w:r>
        <w:rPr>
          <w:rFonts w:ascii="Arial" w:eastAsia="Times New Roman" w:hAnsi="Arial" w:cs="Arial"/>
          <w:i/>
          <w:iCs/>
          <w:szCs w:val="24"/>
          <w:lang w:eastAsia="cs-CZ"/>
        </w:rPr>
        <w:t xml:space="preserve">instalací začít ještě během českého předsednictví. Fotovoltaika </w:t>
      </w:r>
      <w:r w:rsidR="006E4DBB">
        <w:rPr>
          <w:rFonts w:ascii="Arial" w:eastAsia="Times New Roman" w:hAnsi="Arial" w:cs="Arial"/>
          <w:i/>
          <w:iCs/>
          <w:szCs w:val="24"/>
          <w:lang w:eastAsia="cs-CZ"/>
        </w:rPr>
        <w:t>pokryje asi deset procent spotřeby energií KCP</w:t>
      </w:r>
      <w:r w:rsidR="006E4DBB" w:rsidRPr="00374296">
        <w:rPr>
          <w:rFonts w:ascii="Arial" w:eastAsia="Times New Roman" w:hAnsi="Arial" w:cs="Arial"/>
          <w:i/>
          <w:iCs/>
          <w:szCs w:val="24"/>
          <w:lang w:eastAsia="cs-CZ"/>
        </w:rPr>
        <w:t xml:space="preserve">, navíc je přímo provázaná s komplexním projektem energetických úspor, který u nás běží šestým rokem a každoročně nám šetří </w:t>
      </w:r>
      <w:r w:rsidR="006E4DBB">
        <w:rPr>
          <w:rFonts w:ascii="Arial" w:eastAsia="Times New Roman" w:hAnsi="Arial" w:cs="Arial"/>
          <w:i/>
          <w:iCs/>
          <w:szCs w:val="24"/>
          <w:lang w:eastAsia="cs-CZ"/>
        </w:rPr>
        <w:t>v</w:t>
      </w:r>
      <w:r w:rsidR="006E4DBB" w:rsidRPr="00374296">
        <w:rPr>
          <w:rFonts w:ascii="Arial" w:eastAsia="Times New Roman" w:hAnsi="Arial" w:cs="Arial"/>
          <w:i/>
          <w:iCs/>
          <w:szCs w:val="24"/>
          <w:lang w:eastAsia="cs-CZ"/>
        </w:rPr>
        <w:t xml:space="preserve">íce </w:t>
      </w:r>
      <w:r w:rsidR="006E4DBB">
        <w:rPr>
          <w:rFonts w:ascii="Arial" w:eastAsia="Times New Roman" w:hAnsi="Arial" w:cs="Arial"/>
          <w:i/>
          <w:iCs/>
          <w:szCs w:val="24"/>
          <w:lang w:eastAsia="cs-CZ"/>
        </w:rPr>
        <w:t>než</w:t>
      </w:r>
      <w:r w:rsidR="006E4DBB" w:rsidRPr="00374296">
        <w:rPr>
          <w:rFonts w:ascii="Arial" w:eastAsia="Times New Roman" w:hAnsi="Arial" w:cs="Arial"/>
          <w:i/>
          <w:iCs/>
          <w:szCs w:val="24"/>
          <w:lang w:eastAsia="cs-CZ"/>
        </w:rPr>
        <w:t xml:space="preserve"> 30 mil. korun</w:t>
      </w:r>
      <w:r w:rsidRPr="00897DAC">
        <w:rPr>
          <w:rFonts w:ascii="Arial" w:eastAsia="Times New Roman" w:hAnsi="Arial" w:cs="Arial"/>
          <w:i/>
          <w:iCs/>
          <w:szCs w:val="24"/>
          <w:lang w:eastAsia="cs-CZ"/>
        </w:rPr>
        <w:t>,“</w:t>
      </w:r>
      <w:r w:rsidRPr="00A11C0F">
        <w:rPr>
          <w:rFonts w:ascii="Arial" w:eastAsia="Times New Roman" w:hAnsi="Arial" w:cs="Arial"/>
          <w:szCs w:val="24"/>
          <w:lang w:eastAsia="cs-CZ"/>
        </w:rPr>
        <w:t xml:space="preserve"> vysvětluje </w:t>
      </w:r>
      <w:r w:rsidR="00E35EFF" w:rsidRPr="005A4D7F">
        <w:rPr>
          <w:b/>
          <w:bCs/>
        </w:rPr>
        <w:t>Aleš Bartůněk, předseda představenstva KCP.</w:t>
      </w:r>
    </w:p>
    <w:p w14:paraId="3CD5C3D1" w14:textId="7E0945EF" w:rsidR="001F508B" w:rsidRPr="001F508B" w:rsidRDefault="001F508B" w:rsidP="00903004">
      <w:pPr>
        <w:spacing w:before="120" w:after="120"/>
        <w:jc w:val="both"/>
        <w:rPr>
          <w:rFonts w:ascii="Arial" w:eastAsia="Times New Roman" w:hAnsi="Arial" w:cs="Arial"/>
          <w:b/>
          <w:bCs/>
          <w:szCs w:val="24"/>
          <w:lang w:eastAsia="cs-CZ"/>
        </w:rPr>
      </w:pPr>
      <w:r w:rsidRPr="001F508B">
        <w:rPr>
          <w:rFonts w:ascii="Arial" w:eastAsia="Times New Roman" w:hAnsi="Arial" w:cs="Arial"/>
          <w:b/>
          <w:bCs/>
          <w:szCs w:val="24"/>
          <w:lang w:eastAsia="cs-CZ"/>
        </w:rPr>
        <w:t>Fotovoltaika za 1 Kč</w:t>
      </w:r>
    </w:p>
    <w:p w14:paraId="14F6F0D5" w14:textId="1FDCF33B" w:rsidR="00CA2B14" w:rsidRDefault="00CA2B14" w:rsidP="00CA2B14">
      <w:pPr>
        <w:spacing w:before="120" w:after="120"/>
        <w:jc w:val="both"/>
        <w:rPr>
          <w:rFonts w:ascii="Arial" w:eastAsia="Times New Roman" w:hAnsi="Arial" w:cs="Arial"/>
          <w:szCs w:val="24"/>
          <w:lang w:eastAsia="cs-CZ"/>
        </w:rPr>
      </w:pPr>
      <w:r>
        <w:rPr>
          <w:rFonts w:ascii="Arial" w:eastAsia="Times New Roman" w:hAnsi="Arial" w:cs="Arial"/>
          <w:szCs w:val="24"/>
          <w:lang w:eastAsia="cs-CZ"/>
        </w:rPr>
        <w:t>KCP využije inovativní model ČEZ ESCO zvaný „Fotovoltaika za 1 Kč“. Elektrárnu o instalovaném výkonu 936 kWp tak získá KCP bez jakýchkoliv investičních nákladů</w:t>
      </w:r>
      <w:r w:rsidRPr="00A11C0F">
        <w:rPr>
          <w:rFonts w:ascii="Arial" w:eastAsia="Times New Roman" w:hAnsi="Arial" w:cs="Arial"/>
          <w:szCs w:val="24"/>
          <w:lang w:eastAsia="cs-CZ"/>
        </w:rPr>
        <w:t xml:space="preserve">. Náklady </w:t>
      </w:r>
      <w:r>
        <w:rPr>
          <w:rFonts w:ascii="Arial" w:eastAsia="Times New Roman" w:hAnsi="Arial" w:cs="Arial"/>
          <w:szCs w:val="24"/>
          <w:lang w:eastAsia="cs-CZ"/>
        </w:rPr>
        <w:t xml:space="preserve">projektu totiž </w:t>
      </w:r>
      <w:r w:rsidRPr="00A11C0F">
        <w:rPr>
          <w:rFonts w:ascii="Arial" w:eastAsia="Times New Roman" w:hAnsi="Arial" w:cs="Arial"/>
          <w:szCs w:val="24"/>
          <w:lang w:eastAsia="cs-CZ"/>
        </w:rPr>
        <w:t xml:space="preserve">nese </w:t>
      </w:r>
      <w:r>
        <w:rPr>
          <w:rFonts w:ascii="Arial" w:eastAsia="Times New Roman" w:hAnsi="Arial" w:cs="Arial"/>
          <w:szCs w:val="24"/>
          <w:lang w:eastAsia="cs-CZ"/>
        </w:rPr>
        <w:t xml:space="preserve">dodavatel ČEZ ESCO, který fotovoltaiku pro zákazníka </w:t>
      </w:r>
      <w:r w:rsidR="008D182E">
        <w:rPr>
          <w:rFonts w:ascii="Arial" w:eastAsia="Times New Roman" w:hAnsi="Arial" w:cs="Arial"/>
          <w:szCs w:val="24"/>
          <w:lang w:eastAsia="cs-CZ"/>
        </w:rPr>
        <w:t xml:space="preserve">postaví </w:t>
      </w:r>
      <w:r>
        <w:rPr>
          <w:rFonts w:ascii="Arial" w:eastAsia="Times New Roman" w:hAnsi="Arial" w:cs="Arial"/>
          <w:szCs w:val="24"/>
          <w:lang w:eastAsia="cs-CZ"/>
        </w:rPr>
        <w:t xml:space="preserve">a následně </w:t>
      </w:r>
      <w:r w:rsidR="008D182E">
        <w:rPr>
          <w:rFonts w:ascii="Arial" w:eastAsia="Times New Roman" w:hAnsi="Arial" w:cs="Arial"/>
          <w:szCs w:val="24"/>
          <w:lang w:eastAsia="cs-CZ"/>
        </w:rPr>
        <w:t xml:space="preserve">ji bude </w:t>
      </w:r>
      <w:r>
        <w:rPr>
          <w:rFonts w:ascii="Arial" w:eastAsia="Times New Roman" w:hAnsi="Arial" w:cs="Arial"/>
          <w:szCs w:val="24"/>
          <w:lang w:eastAsia="cs-CZ"/>
        </w:rPr>
        <w:t>provozovat</w:t>
      </w:r>
      <w:r w:rsidRPr="00A11C0F">
        <w:rPr>
          <w:rFonts w:ascii="Arial" w:eastAsia="Times New Roman" w:hAnsi="Arial" w:cs="Arial"/>
          <w:szCs w:val="24"/>
          <w:lang w:eastAsia="cs-CZ"/>
        </w:rPr>
        <w:t xml:space="preserve">. KCP bude investici splácet </w:t>
      </w:r>
      <w:r w:rsidRPr="00A11C0F">
        <w:rPr>
          <w:rFonts w:ascii="Arial" w:eastAsia="Times New Roman" w:hAnsi="Arial" w:cs="Arial"/>
          <w:szCs w:val="24"/>
          <w:lang w:eastAsia="cs-CZ"/>
        </w:rPr>
        <w:lastRenderedPageBreak/>
        <w:t xml:space="preserve">v ceně odebírané elektřiny. Po ukončení </w:t>
      </w:r>
      <w:r w:rsidR="00F745E8">
        <w:rPr>
          <w:rFonts w:ascii="Arial" w:eastAsia="Times New Roman" w:hAnsi="Arial" w:cs="Arial"/>
          <w:szCs w:val="24"/>
          <w:lang w:eastAsia="cs-CZ"/>
        </w:rPr>
        <w:t>13</w:t>
      </w:r>
      <w:r>
        <w:rPr>
          <w:rFonts w:ascii="Arial" w:eastAsia="Times New Roman" w:hAnsi="Arial" w:cs="Arial"/>
          <w:szCs w:val="24"/>
          <w:lang w:eastAsia="cs-CZ"/>
        </w:rPr>
        <w:t>letého kontraktu Kongresové centrum</w:t>
      </w:r>
      <w:r w:rsidR="006E4DBB">
        <w:rPr>
          <w:rFonts w:ascii="Arial" w:eastAsia="Times New Roman" w:hAnsi="Arial" w:cs="Arial"/>
          <w:szCs w:val="24"/>
          <w:lang w:eastAsia="cs-CZ"/>
        </w:rPr>
        <w:t xml:space="preserve"> Praha</w:t>
      </w:r>
      <w:r>
        <w:rPr>
          <w:rFonts w:ascii="Arial" w:eastAsia="Times New Roman" w:hAnsi="Arial" w:cs="Arial"/>
          <w:szCs w:val="24"/>
          <w:lang w:eastAsia="cs-CZ"/>
        </w:rPr>
        <w:t xml:space="preserve"> </w:t>
      </w:r>
      <w:r w:rsidRPr="00A11C0F">
        <w:rPr>
          <w:rFonts w:ascii="Arial" w:eastAsia="Times New Roman" w:hAnsi="Arial" w:cs="Arial"/>
          <w:szCs w:val="24"/>
          <w:lang w:eastAsia="cs-CZ"/>
        </w:rPr>
        <w:t xml:space="preserve">FVE za </w:t>
      </w:r>
      <w:r>
        <w:rPr>
          <w:rFonts w:ascii="Arial" w:eastAsia="Times New Roman" w:hAnsi="Arial" w:cs="Arial"/>
          <w:szCs w:val="24"/>
          <w:lang w:eastAsia="cs-CZ"/>
        </w:rPr>
        <w:t>pouhou jednu korunu</w:t>
      </w:r>
      <w:r w:rsidRPr="00A11C0F">
        <w:rPr>
          <w:rFonts w:ascii="Arial" w:eastAsia="Times New Roman" w:hAnsi="Arial" w:cs="Arial"/>
          <w:szCs w:val="24"/>
          <w:lang w:eastAsia="cs-CZ"/>
        </w:rPr>
        <w:t xml:space="preserve"> odkoup</w:t>
      </w:r>
      <w:r w:rsidR="00F745E8">
        <w:rPr>
          <w:rFonts w:ascii="Arial" w:eastAsia="Times New Roman" w:hAnsi="Arial" w:cs="Arial"/>
          <w:szCs w:val="24"/>
          <w:lang w:eastAsia="cs-CZ"/>
        </w:rPr>
        <w:t>í</w:t>
      </w:r>
      <w:r w:rsidRPr="00A11C0F">
        <w:rPr>
          <w:rFonts w:ascii="Arial" w:eastAsia="Times New Roman" w:hAnsi="Arial" w:cs="Arial"/>
          <w:szCs w:val="24"/>
          <w:lang w:eastAsia="cs-CZ"/>
        </w:rPr>
        <w:t xml:space="preserve"> a dále si </w:t>
      </w:r>
      <w:r w:rsidR="00F745E8">
        <w:rPr>
          <w:rFonts w:ascii="Arial" w:eastAsia="Times New Roman" w:hAnsi="Arial" w:cs="Arial"/>
          <w:szCs w:val="24"/>
          <w:lang w:eastAsia="cs-CZ"/>
        </w:rPr>
        <w:t xml:space="preserve">bude </w:t>
      </w:r>
      <w:r w:rsidRPr="00A11C0F">
        <w:rPr>
          <w:rFonts w:ascii="Arial" w:eastAsia="Times New Roman" w:hAnsi="Arial" w:cs="Arial"/>
          <w:szCs w:val="24"/>
          <w:lang w:eastAsia="cs-CZ"/>
        </w:rPr>
        <w:t>vyrábět vlastní e</w:t>
      </w:r>
      <w:r>
        <w:rPr>
          <w:rFonts w:ascii="Arial" w:eastAsia="Times New Roman" w:hAnsi="Arial" w:cs="Arial"/>
          <w:szCs w:val="24"/>
          <w:lang w:eastAsia="cs-CZ"/>
        </w:rPr>
        <w:t>nergii</w:t>
      </w:r>
      <w:r w:rsidRPr="00A11C0F">
        <w:rPr>
          <w:rFonts w:ascii="Arial" w:eastAsia="Times New Roman" w:hAnsi="Arial" w:cs="Arial"/>
          <w:szCs w:val="24"/>
          <w:lang w:eastAsia="cs-CZ"/>
        </w:rPr>
        <w:t>.</w:t>
      </w:r>
    </w:p>
    <w:bookmarkEnd w:id="0"/>
    <w:p w14:paraId="24DD0799" w14:textId="2D65F2D0" w:rsidR="00930178" w:rsidRDefault="001F508B" w:rsidP="00930178">
      <w:pPr>
        <w:spacing w:before="120" w:after="120"/>
        <w:jc w:val="both"/>
        <w:rPr>
          <w:rFonts w:ascii="Arial" w:eastAsia="Times New Roman" w:hAnsi="Arial" w:cs="Arial"/>
          <w:szCs w:val="24"/>
          <w:lang w:eastAsia="cs-CZ"/>
        </w:rPr>
      </w:pPr>
      <w:r>
        <w:rPr>
          <w:rFonts w:ascii="Arial" w:eastAsia="Times New Roman" w:hAnsi="Arial" w:cs="Arial"/>
          <w:szCs w:val="24"/>
          <w:lang w:eastAsia="cs-CZ"/>
        </w:rPr>
        <w:t>Stavba</w:t>
      </w:r>
      <w:r w:rsidR="00930178">
        <w:rPr>
          <w:rFonts w:ascii="Arial" w:eastAsia="Times New Roman" w:hAnsi="Arial" w:cs="Arial"/>
          <w:szCs w:val="24"/>
          <w:lang w:eastAsia="cs-CZ"/>
        </w:rPr>
        <w:t xml:space="preserve"> </w:t>
      </w:r>
      <w:r w:rsidR="00930178" w:rsidRPr="00A11C0F">
        <w:rPr>
          <w:rFonts w:ascii="Arial" w:eastAsia="Times New Roman" w:hAnsi="Arial" w:cs="Arial"/>
          <w:szCs w:val="24"/>
          <w:lang w:eastAsia="cs-CZ"/>
        </w:rPr>
        <w:t xml:space="preserve">fotovoltaické elektrárny </w:t>
      </w:r>
      <w:r w:rsidR="00930178">
        <w:rPr>
          <w:rFonts w:ascii="Arial" w:eastAsia="Times New Roman" w:hAnsi="Arial" w:cs="Arial"/>
          <w:szCs w:val="24"/>
          <w:lang w:eastAsia="cs-CZ"/>
        </w:rPr>
        <w:t>v centru Prahy a o rozměrech větších, než</w:t>
      </w:r>
      <w:r w:rsidR="00930178" w:rsidRPr="00A11C0F">
        <w:rPr>
          <w:rFonts w:ascii="Arial" w:eastAsia="Times New Roman" w:hAnsi="Arial" w:cs="Arial"/>
          <w:szCs w:val="24"/>
          <w:lang w:eastAsia="cs-CZ"/>
        </w:rPr>
        <w:t xml:space="preserve"> </w:t>
      </w:r>
      <w:r w:rsidR="00930178">
        <w:rPr>
          <w:rFonts w:ascii="Arial" w:eastAsia="Times New Roman" w:hAnsi="Arial" w:cs="Arial"/>
          <w:szCs w:val="24"/>
          <w:lang w:eastAsia="cs-CZ"/>
        </w:rPr>
        <w:t xml:space="preserve">je </w:t>
      </w:r>
      <w:r w:rsidR="00930178" w:rsidRPr="00A11C0F">
        <w:rPr>
          <w:rFonts w:ascii="Arial" w:eastAsia="Times New Roman" w:hAnsi="Arial" w:cs="Arial"/>
          <w:szCs w:val="24"/>
          <w:lang w:eastAsia="cs-CZ"/>
        </w:rPr>
        <w:t>fotbalové hřiště</w:t>
      </w:r>
      <w:r w:rsidR="00930178">
        <w:rPr>
          <w:rFonts w:ascii="Arial" w:eastAsia="Times New Roman" w:hAnsi="Arial" w:cs="Arial"/>
          <w:szCs w:val="24"/>
          <w:lang w:eastAsia="cs-CZ"/>
        </w:rPr>
        <w:t>, není</w:t>
      </w:r>
      <w:r w:rsidR="00930178" w:rsidRPr="00A11C0F">
        <w:rPr>
          <w:rFonts w:ascii="Arial" w:eastAsia="Times New Roman" w:hAnsi="Arial" w:cs="Arial"/>
          <w:szCs w:val="24"/>
          <w:lang w:eastAsia="cs-CZ"/>
        </w:rPr>
        <w:t xml:space="preserve"> jednoduch</w:t>
      </w:r>
      <w:r w:rsidR="00930178">
        <w:rPr>
          <w:rFonts w:ascii="Arial" w:eastAsia="Times New Roman" w:hAnsi="Arial" w:cs="Arial"/>
          <w:szCs w:val="24"/>
          <w:lang w:eastAsia="cs-CZ"/>
        </w:rPr>
        <w:t>ou záležitostí</w:t>
      </w:r>
      <w:r w:rsidR="00930178" w:rsidRPr="00A11C0F">
        <w:rPr>
          <w:rFonts w:ascii="Arial" w:eastAsia="Times New Roman" w:hAnsi="Arial" w:cs="Arial"/>
          <w:szCs w:val="24"/>
          <w:lang w:eastAsia="cs-CZ"/>
        </w:rPr>
        <w:t xml:space="preserve">. </w:t>
      </w:r>
      <w:r w:rsidR="00930178">
        <w:rPr>
          <w:rFonts w:ascii="Arial" w:eastAsia="Times New Roman" w:hAnsi="Arial" w:cs="Arial"/>
          <w:szCs w:val="24"/>
          <w:lang w:eastAsia="cs-CZ"/>
        </w:rPr>
        <w:t xml:space="preserve">Projektanti například museli zkouškami na vzorku panelů umístěných na střeše dokázat, že sluneční </w:t>
      </w:r>
      <w:r w:rsidR="00930178" w:rsidRPr="00A11C0F">
        <w:rPr>
          <w:rFonts w:ascii="Arial" w:eastAsia="Times New Roman" w:hAnsi="Arial" w:cs="Arial"/>
          <w:szCs w:val="24"/>
          <w:lang w:eastAsia="cs-CZ"/>
        </w:rPr>
        <w:t>paprsky dopadají</w:t>
      </w:r>
      <w:r w:rsidR="00930178">
        <w:rPr>
          <w:rFonts w:ascii="Arial" w:eastAsia="Times New Roman" w:hAnsi="Arial" w:cs="Arial"/>
          <w:szCs w:val="24"/>
          <w:lang w:eastAsia="cs-CZ"/>
        </w:rPr>
        <w:t>cí</w:t>
      </w:r>
      <w:r w:rsidR="00930178" w:rsidRPr="00A11C0F">
        <w:rPr>
          <w:rFonts w:ascii="Arial" w:eastAsia="Times New Roman" w:hAnsi="Arial" w:cs="Arial"/>
          <w:szCs w:val="24"/>
          <w:lang w:eastAsia="cs-CZ"/>
        </w:rPr>
        <w:t xml:space="preserve"> na </w:t>
      </w:r>
      <w:r w:rsidR="00930178">
        <w:rPr>
          <w:rFonts w:ascii="Arial" w:eastAsia="Times New Roman" w:hAnsi="Arial" w:cs="Arial"/>
          <w:szCs w:val="24"/>
          <w:lang w:eastAsia="cs-CZ"/>
        </w:rPr>
        <w:t xml:space="preserve">jejich </w:t>
      </w:r>
      <w:r w:rsidR="00930178" w:rsidRPr="00A11C0F">
        <w:rPr>
          <w:rFonts w:ascii="Arial" w:eastAsia="Times New Roman" w:hAnsi="Arial" w:cs="Arial"/>
          <w:szCs w:val="24"/>
          <w:lang w:eastAsia="cs-CZ"/>
        </w:rPr>
        <w:t xml:space="preserve">povrch </w:t>
      </w:r>
      <w:r w:rsidR="00930178">
        <w:rPr>
          <w:rFonts w:ascii="Arial" w:eastAsia="Times New Roman" w:hAnsi="Arial" w:cs="Arial"/>
          <w:szCs w:val="24"/>
          <w:lang w:eastAsia="cs-CZ"/>
        </w:rPr>
        <w:t>nebudou</w:t>
      </w:r>
      <w:r w:rsidR="00930178" w:rsidRPr="00A11C0F">
        <w:rPr>
          <w:rFonts w:ascii="Arial" w:eastAsia="Times New Roman" w:hAnsi="Arial" w:cs="Arial"/>
          <w:szCs w:val="24"/>
          <w:lang w:eastAsia="cs-CZ"/>
        </w:rPr>
        <w:t xml:space="preserve"> oslňovat </w:t>
      </w:r>
      <w:r w:rsidR="00930178">
        <w:rPr>
          <w:rFonts w:ascii="Arial" w:eastAsia="Times New Roman" w:hAnsi="Arial" w:cs="Arial"/>
          <w:szCs w:val="24"/>
          <w:lang w:eastAsia="cs-CZ"/>
        </w:rPr>
        <w:t xml:space="preserve">nejen blízké okolí, ale </w:t>
      </w:r>
      <w:r w:rsidR="008D182E">
        <w:rPr>
          <w:rFonts w:ascii="Arial" w:eastAsia="Times New Roman" w:hAnsi="Arial" w:cs="Arial"/>
          <w:szCs w:val="24"/>
          <w:lang w:eastAsia="cs-CZ"/>
        </w:rPr>
        <w:t>ani</w:t>
      </w:r>
      <w:r w:rsidR="00930178">
        <w:rPr>
          <w:rFonts w:ascii="Arial" w:eastAsia="Times New Roman" w:hAnsi="Arial" w:cs="Arial"/>
          <w:szCs w:val="24"/>
          <w:lang w:eastAsia="cs-CZ"/>
        </w:rPr>
        <w:t xml:space="preserve"> například </w:t>
      </w:r>
      <w:r w:rsidR="00930178" w:rsidRPr="00A11C0F">
        <w:rPr>
          <w:rFonts w:ascii="Arial" w:eastAsia="Times New Roman" w:hAnsi="Arial" w:cs="Arial"/>
          <w:szCs w:val="24"/>
          <w:lang w:eastAsia="cs-CZ"/>
        </w:rPr>
        <w:t xml:space="preserve">návštěvníky </w:t>
      </w:r>
      <w:r w:rsidR="00930178">
        <w:rPr>
          <w:rFonts w:ascii="Arial" w:eastAsia="Times New Roman" w:hAnsi="Arial" w:cs="Arial"/>
          <w:szCs w:val="24"/>
          <w:lang w:eastAsia="cs-CZ"/>
        </w:rPr>
        <w:t xml:space="preserve">několik kilometrů vzdálené </w:t>
      </w:r>
      <w:r w:rsidR="00930178" w:rsidRPr="00A11C0F">
        <w:rPr>
          <w:rFonts w:ascii="Arial" w:eastAsia="Times New Roman" w:hAnsi="Arial" w:cs="Arial"/>
          <w:szCs w:val="24"/>
          <w:lang w:eastAsia="cs-CZ"/>
        </w:rPr>
        <w:t xml:space="preserve">Petřínské rozhledny. </w:t>
      </w:r>
      <w:r w:rsidR="00930178">
        <w:rPr>
          <w:rFonts w:ascii="Arial" w:eastAsia="Times New Roman" w:hAnsi="Arial" w:cs="Arial"/>
          <w:szCs w:val="24"/>
          <w:lang w:eastAsia="cs-CZ"/>
        </w:rPr>
        <w:t xml:space="preserve">Navzdory těmto překážkám je tempo instalace rychlé </w:t>
      </w:r>
      <w:r w:rsidR="00AD64EC">
        <w:rPr>
          <w:rFonts w:ascii="Arial" w:eastAsia="Times New Roman" w:hAnsi="Arial" w:cs="Arial"/>
          <w:szCs w:val="24"/>
          <w:lang w:eastAsia="cs-CZ"/>
        </w:rPr>
        <w:t>–</w:t>
      </w:r>
      <w:r w:rsidR="00930178">
        <w:rPr>
          <w:rFonts w:ascii="Arial" w:eastAsia="Times New Roman" w:hAnsi="Arial" w:cs="Arial"/>
          <w:szCs w:val="24"/>
          <w:lang w:eastAsia="cs-CZ"/>
        </w:rPr>
        <w:t xml:space="preserve"> </w:t>
      </w:r>
      <w:r w:rsidR="00AD64EC">
        <w:rPr>
          <w:rFonts w:ascii="Arial" w:eastAsia="Times New Roman" w:hAnsi="Arial" w:cs="Arial"/>
          <w:szCs w:val="24"/>
          <w:lang w:eastAsia="cs-CZ"/>
        </w:rPr>
        <w:t xml:space="preserve">něco málo přes </w:t>
      </w:r>
      <w:r w:rsidR="00930178" w:rsidRPr="00A11C0F">
        <w:rPr>
          <w:rFonts w:ascii="Arial" w:eastAsia="Times New Roman" w:hAnsi="Arial" w:cs="Arial"/>
          <w:szCs w:val="24"/>
          <w:lang w:eastAsia="cs-CZ"/>
        </w:rPr>
        <w:t xml:space="preserve">půl roku </w:t>
      </w:r>
      <w:r w:rsidR="00AD64EC">
        <w:rPr>
          <w:rFonts w:ascii="Arial" w:eastAsia="Times New Roman" w:hAnsi="Arial" w:cs="Arial"/>
          <w:szCs w:val="24"/>
          <w:lang w:eastAsia="cs-CZ"/>
        </w:rPr>
        <w:t>bude v čase dělit</w:t>
      </w:r>
      <w:r w:rsidR="00930178" w:rsidRPr="00A11C0F">
        <w:rPr>
          <w:rFonts w:ascii="Arial" w:eastAsia="Times New Roman" w:hAnsi="Arial" w:cs="Arial"/>
          <w:szCs w:val="24"/>
          <w:lang w:eastAsia="cs-CZ"/>
        </w:rPr>
        <w:t xml:space="preserve"> zahájení projekčních příprav </w:t>
      </w:r>
      <w:r w:rsidR="00AD64EC">
        <w:rPr>
          <w:rFonts w:ascii="Arial" w:eastAsia="Times New Roman" w:hAnsi="Arial" w:cs="Arial"/>
          <w:szCs w:val="24"/>
          <w:lang w:eastAsia="cs-CZ"/>
        </w:rPr>
        <w:t>a umístění</w:t>
      </w:r>
      <w:r w:rsidR="00930178" w:rsidRPr="00A11C0F">
        <w:rPr>
          <w:rFonts w:ascii="Arial" w:eastAsia="Times New Roman" w:hAnsi="Arial" w:cs="Arial"/>
          <w:szCs w:val="24"/>
          <w:lang w:eastAsia="cs-CZ"/>
        </w:rPr>
        <w:t xml:space="preserve"> </w:t>
      </w:r>
      <w:r w:rsidR="00AD64EC">
        <w:rPr>
          <w:rFonts w:ascii="Arial" w:eastAsia="Times New Roman" w:hAnsi="Arial" w:cs="Arial"/>
          <w:szCs w:val="24"/>
          <w:lang w:eastAsia="cs-CZ"/>
        </w:rPr>
        <w:t>posledního</w:t>
      </w:r>
      <w:r w:rsidR="00930178">
        <w:rPr>
          <w:rFonts w:ascii="Arial" w:eastAsia="Times New Roman" w:hAnsi="Arial" w:cs="Arial"/>
          <w:szCs w:val="24"/>
          <w:lang w:eastAsia="cs-CZ"/>
        </w:rPr>
        <w:t xml:space="preserve"> </w:t>
      </w:r>
      <w:r w:rsidR="00930178" w:rsidRPr="00A11C0F">
        <w:rPr>
          <w:rFonts w:ascii="Arial" w:eastAsia="Times New Roman" w:hAnsi="Arial" w:cs="Arial"/>
          <w:szCs w:val="24"/>
          <w:lang w:eastAsia="cs-CZ"/>
        </w:rPr>
        <w:t>panel</w:t>
      </w:r>
      <w:r w:rsidR="00AD64EC">
        <w:rPr>
          <w:rFonts w:ascii="Arial" w:eastAsia="Times New Roman" w:hAnsi="Arial" w:cs="Arial"/>
          <w:szCs w:val="24"/>
          <w:lang w:eastAsia="cs-CZ"/>
        </w:rPr>
        <w:t>u</w:t>
      </w:r>
      <w:r w:rsidR="00930178">
        <w:rPr>
          <w:rFonts w:ascii="Arial" w:eastAsia="Times New Roman" w:hAnsi="Arial" w:cs="Arial"/>
          <w:szCs w:val="24"/>
          <w:lang w:eastAsia="cs-CZ"/>
        </w:rPr>
        <w:t>.</w:t>
      </w:r>
    </w:p>
    <w:p w14:paraId="1518AC2B" w14:textId="2A07796F" w:rsidR="002D688D" w:rsidRPr="002D688D" w:rsidRDefault="002D688D" w:rsidP="00930178">
      <w:pPr>
        <w:spacing w:before="120" w:after="120"/>
        <w:jc w:val="both"/>
        <w:rPr>
          <w:rFonts w:ascii="Arial" w:eastAsia="Times New Roman" w:hAnsi="Arial" w:cs="Arial"/>
          <w:b/>
          <w:bCs/>
          <w:szCs w:val="24"/>
          <w:lang w:eastAsia="cs-CZ"/>
        </w:rPr>
      </w:pPr>
      <w:r w:rsidRPr="002D688D">
        <w:rPr>
          <w:rFonts w:ascii="Arial" w:eastAsia="Times New Roman" w:hAnsi="Arial" w:cs="Arial"/>
          <w:b/>
          <w:bCs/>
          <w:szCs w:val="24"/>
          <w:lang w:eastAsia="cs-CZ"/>
        </w:rPr>
        <w:t>Projekt EPC v Kongresovém centru</w:t>
      </w:r>
      <w:r w:rsidR="006E4DBB">
        <w:rPr>
          <w:rFonts w:ascii="Arial" w:eastAsia="Times New Roman" w:hAnsi="Arial" w:cs="Arial"/>
          <w:b/>
          <w:bCs/>
          <w:szCs w:val="24"/>
          <w:lang w:eastAsia="cs-CZ"/>
        </w:rPr>
        <w:t xml:space="preserve"> Praha</w:t>
      </w:r>
    </w:p>
    <w:p w14:paraId="136E1A5F" w14:textId="6BEFA1D1" w:rsidR="00854EA6" w:rsidRDefault="00930178" w:rsidP="00930178">
      <w:pPr>
        <w:spacing w:before="120" w:after="120"/>
        <w:jc w:val="both"/>
        <w:rPr>
          <w:rFonts w:ascii="Arial" w:eastAsia="Times New Roman" w:hAnsi="Arial" w:cs="Arial"/>
          <w:szCs w:val="24"/>
          <w:lang w:eastAsia="cs-CZ"/>
        </w:rPr>
      </w:pPr>
      <w:r w:rsidRPr="00A11C0F">
        <w:rPr>
          <w:rFonts w:ascii="Arial" w:eastAsia="Times New Roman" w:hAnsi="Arial" w:cs="Arial"/>
          <w:szCs w:val="24"/>
          <w:lang w:eastAsia="cs-CZ"/>
        </w:rPr>
        <w:t xml:space="preserve">O snížení energetické náročnosti objektu se snaží vedení KCP už od roku 2016, kdy byl realizován technologicky unikátní energeticky úsporný projekt řešený metodou EPC, který </w:t>
      </w:r>
      <w:r w:rsidR="006E4DBB">
        <w:rPr>
          <w:rFonts w:ascii="Arial" w:eastAsia="Times New Roman" w:hAnsi="Arial" w:cs="Arial"/>
          <w:szCs w:val="24"/>
          <w:lang w:eastAsia="cs-CZ"/>
        </w:rPr>
        <w:t>pro KCP realizuje</w:t>
      </w:r>
      <w:r w:rsidRPr="00A11C0F">
        <w:rPr>
          <w:rFonts w:ascii="Arial" w:eastAsia="Times New Roman" w:hAnsi="Arial" w:cs="Arial"/>
          <w:szCs w:val="24"/>
          <w:lang w:eastAsia="cs-CZ"/>
        </w:rPr>
        <w:t xml:space="preserve"> </w:t>
      </w:r>
      <w:r>
        <w:rPr>
          <w:rFonts w:ascii="Arial" w:eastAsia="Times New Roman" w:hAnsi="Arial" w:cs="Arial"/>
          <w:szCs w:val="24"/>
          <w:lang w:eastAsia="cs-CZ"/>
        </w:rPr>
        <w:t xml:space="preserve">společnost </w:t>
      </w:r>
      <w:r w:rsidRPr="00A11C0F">
        <w:rPr>
          <w:rFonts w:ascii="Arial" w:eastAsia="Times New Roman" w:hAnsi="Arial" w:cs="Arial"/>
          <w:szCs w:val="24"/>
          <w:lang w:eastAsia="cs-CZ"/>
        </w:rPr>
        <w:t>ENESA z</w:t>
      </w:r>
      <w:r>
        <w:rPr>
          <w:rFonts w:ascii="Arial" w:eastAsia="Times New Roman" w:hAnsi="Arial" w:cs="Arial"/>
          <w:szCs w:val="24"/>
          <w:lang w:eastAsia="cs-CZ"/>
        </w:rPr>
        <w:t>e skupiny</w:t>
      </w:r>
      <w:r w:rsidRPr="00A11C0F">
        <w:rPr>
          <w:rFonts w:ascii="Arial" w:eastAsia="Times New Roman" w:hAnsi="Arial" w:cs="Arial"/>
          <w:szCs w:val="24"/>
          <w:lang w:eastAsia="cs-CZ"/>
        </w:rPr>
        <w:t xml:space="preserve"> ČEZ ESCO.</w:t>
      </w:r>
      <w:r w:rsidR="00854EA6">
        <w:rPr>
          <w:rFonts w:ascii="Arial" w:eastAsia="Times New Roman" w:hAnsi="Arial" w:cs="Arial"/>
          <w:szCs w:val="24"/>
          <w:lang w:eastAsia="cs-CZ"/>
        </w:rPr>
        <w:t xml:space="preserve"> EPC znamená, že dodavatel za velikost úspor přímo ručí ve smlouvě. </w:t>
      </w:r>
    </w:p>
    <w:p w14:paraId="2976F335" w14:textId="77777777" w:rsidR="00F240BB" w:rsidRDefault="00F240BB" w:rsidP="00F240BB">
      <w:pPr>
        <w:spacing w:before="120" w:after="120"/>
        <w:jc w:val="both"/>
        <w:rPr>
          <w:rFonts w:ascii="Arial" w:eastAsia="Times New Roman" w:hAnsi="Arial" w:cs="Arial"/>
          <w:szCs w:val="24"/>
          <w:lang w:eastAsia="cs-CZ"/>
        </w:rPr>
      </w:pPr>
      <w:r>
        <w:rPr>
          <w:rFonts w:ascii="Arial" w:eastAsia="Times New Roman" w:hAnsi="Arial" w:cs="Arial"/>
          <w:szCs w:val="24"/>
          <w:lang w:eastAsia="cs-CZ"/>
        </w:rPr>
        <w:t xml:space="preserve">Díky modernizaci vytápění, vzduchotechniky, osvětlení a kogeneraci za 135 mil. korun se zde jen letos podařilo snížit náklady na energii přepočteno na současné vysoké ceny o 50 mil. korun. Celková garantovaná úspora za 10 let existence projektu dosáhne nejméně 235 milionů korun a sníží spotřebu o 30 procent. </w:t>
      </w:r>
    </w:p>
    <w:p w14:paraId="55F6B5F3" w14:textId="4BCE0997" w:rsidR="003564A7" w:rsidRDefault="00930178" w:rsidP="003564A7">
      <w:pPr>
        <w:spacing w:before="120" w:after="120"/>
        <w:jc w:val="both"/>
        <w:rPr>
          <w:rFonts w:ascii="Arial" w:eastAsia="Times New Roman" w:hAnsi="Arial" w:cs="Arial"/>
          <w:szCs w:val="24"/>
          <w:lang w:eastAsia="cs-CZ"/>
        </w:rPr>
      </w:pPr>
      <w:r w:rsidRPr="00852084">
        <w:rPr>
          <w:rFonts w:ascii="Arial" w:eastAsia="Times New Roman" w:hAnsi="Arial" w:cs="Arial"/>
          <w:i/>
          <w:iCs/>
          <w:szCs w:val="24"/>
          <w:lang w:eastAsia="cs-CZ"/>
        </w:rPr>
        <w:t xml:space="preserve">„EPC </w:t>
      </w:r>
      <w:r w:rsidR="00D3581E">
        <w:rPr>
          <w:rFonts w:ascii="Arial" w:eastAsia="Times New Roman" w:hAnsi="Arial" w:cs="Arial"/>
          <w:i/>
          <w:iCs/>
          <w:szCs w:val="24"/>
          <w:lang w:eastAsia="cs-CZ"/>
        </w:rPr>
        <w:t xml:space="preserve">projekt </w:t>
      </w:r>
      <w:r w:rsidRPr="00852084">
        <w:rPr>
          <w:rFonts w:ascii="Arial" w:eastAsia="Times New Roman" w:hAnsi="Arial" w:cs="Arial"/>
          <w:i/>
          <w:iCs/>
          <w:szCs w:val="24"/>
          <w:lang w:eastAsia="cs-CZ"/>
        </w:rPr>
        <w:t xml:space="preserve">v Kongresovém </w:t>
      </w:r>
      <w:r w:rsidR="00D3581E">
        <w:rPr>
          <w:rFonts w:ascii="Arial" w:eastAsia="Times New Roman" w:hAnsi="Arial" w:cs="Arial"/>
          <w:i/>
          <w:iCs/>
          <w:szCs w:val="24"/>
          <w:lang w:eastAsia="cs-CZ"/>
        </w:rPr>
        <w:t>centru</w:t>
      </w:r>
      <w:r w:rsidR="006E4DBB">
        <w:rPr>
          <w:rFonts w:ascii="Arial" w:eastAsia="Times New Roman" w:hAnsi="Arial" w:cs="Arial"/>
          <w:i/>
          <w:iCs/>
          <w:szCs w:val="24"/>
          <w:lang w:eastAsia="cs-CZ"/>
        </w:rPr>
        <w:t xml:space="preserve"> Praha</w:t>
      </w:r>
      <w:r w:rsidR="00D3581E">
        <w:rPr>
          <w:rFonts w:ascii="Arial" w:eastAsia="Times New Roman" w:hAnsi="Arial" w:cs="Arial"/>
          <w:i/>
          <w:iCs/>
          <w:szCs w:val="24"/>
          <w:lang w:eastAsia="cs-CZ"/>
        </w:rPr>
        <w:t xml:space="preserve"> </w:t>
      </w:r>
      <w:r w:rsidRPr="00852084">
        <w:rPr>
          <w:rFonts w:ascii="Arial" w:eastAsia="Times New Roman" w:hAnsi="Arial" w:cs="Arial"/>
          <w:i/>
          <w:iCs/>
          <w:szCs w:val="24"/>
          <w:lang w:eastAsia="cs-CZ"/>
        </w:rPr>
        <w:t>si drží primát v oblasti technologické provázanosti, kdy se v maximální možné míře využívá synergie mezi vytápěním a vzduchotechnikou. Díky promyšlenému technickému řešení zde stoprocentně platí, že nejlevnější energie je ta, která se nespotřebuje. Fotovoltaika na střeše provoz budovy ještě zlevní, a navíc sníží uhlíkovou stopu objektu,“</w:t>
      </w:r>
      <w:r w:rsidRPr="00A11C0F">
        <w:rPr>
          <w:rFonts w:ascii="Arial" w:eastAsia="Times New Roman" w:hAnsi="Arial" w:cs="Arial"/>
          <w:szCs w:val="24"/>
          <w:lang w:eastAsia="cs-CZ"/>
        </w:rPr>
        <w:t xml:space="preserve"> vysvětluje </w:t>
      </w:r>
      <w:r w:rsidR="000508C2">
        <w:rPr>
          <w:rFonts w:ascii="Arial" w:eastAsia="Times New Roman" w:hAnsi="Arial" w:cs="Arial"/>
          <w:b/>
          <w:bCs/>
          <w:szCs w:val="24"/>
          <w:lang w:eastAsia="cs-CZ"/>
        </w:rPr>
        <w:t>Kamil Čermák</w:t>
      </w:r>
      <w:r w:rsidRPr="00924DCB">
        <w:rPr>
          <w:rFonts w:ascii="Arial" w:eastAsia="Times New Roman" w:hAnsi="Arial" w:cs="Arial"/>
          <w:b/>
          <w:bCs/>
          <w:szCs w:val="24"/>
          <w:lang w:eastAsia="cs-CZ"/>
        </w:rPr>
        <w:t xml:space="preserve">, generální ředitel </w:t>
      </w:r>
      <w:r w:rsidR="00940685">
        <w:rPr>
          <w:rFonts w:ascii="Arial" w:eastAsia="Times New Roman" w:hAnsi="Arial" w:cs="Arial"/>
          <w:b/>
          <w:bCs/>
          <w:szCs w:val="24"/>
          <w:lang w:eastAsia="cs-CZ"/>
        </w:rPr>
        <w:t>ČEZ ESCO</w:t>
      </w:r>
      <w:r>
        <w:rPr>
          <w:rFonts w:ascii="Arial" w:eastAsia="Times New Roman" w:hAnsi="Arial" w:cs="Arial"/>
          <w:szCs w:val="24"/>
          <w:lang w:eastAsia="cs-CZ"/>
        </w:rPr>
        <w:t>.</w:t>
      </w:r>
      <w:r w:rsidR="003564A7">
        <w:rPr>
          <w:rFonts w:ascii="Arial" w:eastAsia="Times New Roman" w:hAnsi="Arial" w:cs="Arial"/>
          <w:szCs w:val="24"/>
          <w:lang w:eastAsia="cs-CZ"/>
        </w:rPr>
        <w:t xml:space="preserve"> </w:t>
      </w:r>
    </w:p>
    <w:p w14:paraId="73666985" w14:textId="316F400D" w:rsidR="003564A7" w:rsidRDefault="00822F8A" w:rsidP="003564A7">
      <w:pPr>
        <w:shd w:val="clear" w:color="auto" w:fill="FFFFFF"/>
        <w:spacing w:line="276" w:lineRule="auto"/>
        <w:jc w:val="both"/>
        <w:rPr>
          <w:rFonts w:ascii="Arial" w:hAnsi="Arial" w:cs="Arial"/>
          <w:color w:val="000000"/>
          <w:szCs w:val="20"/>
        </w:rPr>
      </w:pPr>
      <w:r w:rsidRPr="00A61A3B">
        <w:rPr>
          <w:rFonts w:ascii="Arial" w:hAnsi="Arial" w:cs="Arial"/>
          <w:i/>
          <w:iCs/>
          <w:color w:val="000000"/>
          <w:szCs w:val="20"/>
        </w:rPr>
        <w:t>„V této jedné z největších střešních instalací v Če</w:t>
      </w:r>
      <w:r w:rsidR="00A61A3B">
        <w:rPr>
          <w:rFonts w:ascii="Arial" w:hAnsi="Arial" w:cs="Arial"/>
          <w:i/>
          <w:iCs/>
          <w:color w:val="000000"/>
          <w:szCs w:val="20"/>
        </w:rPr>
        <w:t>sku</w:t>
      </w:r>
      <w:r w:rsidRPr="00A61A3B">
        <w:rPr>
          <w:rFonts w:ascii="Arial" w:hAnsi="Arial" w:cs="Arial"/>
          <w:i/>
          <w:iCs/>
          <w:color w:val="000000"/>
          <w:szCs w:val="20"/>
        </w:rPr>
        <w:t xml:space="preserve"> </w:t>
      </w:r>
      <w:r w:rsidR="00F80C40" w:rsidRPr="00A61A3B">
        <w:rPr>
          <w:rFonts w:ascii="Arial" w:hAnsi="Arial" w:cs="Arial"/>
          <w:i/>
          <w:iCs/>
          <w:color w:val="000000"/>
          <w:szCs w:val="20"/>
        </w:rPr>
        <w:t>u</w:t>
      </w:r>
      <w:r w:rsidRPr="00A61A3B">
        <w:rPr>
          <w:rFonts w:ascii="Arial" w:hAnsi="Arial" w:cs="Arial"/>
          <w:i/>
          <w:iCs/>
          <w:color w:val="000000"/>
          <w:szCs w:val="20"/>
        </w:rPr>
        <w:t xml:space="preserve">platňujeme </w:t>
      </w:r>
      <w:r w:rsidR="00F80C40" w:rsidRPr="00A61A3B">
        <w:rPr>
          <w:rFonts w:ascii="Arial" w:hAnsi="Arial" w:cs="Arial"/>
          <w:i/>
          <w:iCs/>
          <w:color w:val="000000"/>
          <w:szCs w:val="20"/>
        </w:rPr>
        <w:t xml:space="preserve">naše </w:t>
      </w:r>
      <w:r w:rsidRPr="00A61A3B">
        <w:rPr>
          <w:rFonts w:ascii="Arial" w:hAnsi="Arial" w:cs="Arial"/>
          <w:i/>
          <w:iCs/>
          <w:color w:val="000000"/>
          <w:szCs w:val="20"/>
        </w:rPr>
        <w:t xml:space="preserve">bohaté zkušenosti z podobných projektů střešních a pozemních elektráren </w:t>
      </w:r>
      <w:r w:rsidR="00D0631D">
        <w:rPr>
          <w:rFonts w:ascii="Arial" w:hAnsi="Arial" w:cs="Arial"/>
          <w:i/>
          <w:iCs/>
          <w:color w:val="000000"/>
          <w:szCs w:val="20"/>
        </w:rPr>
        <w:t xml:space="preserve">u nás i </w:t>
      </w:r>
      <w:r w:rsidRPr="00A61A3B">
        <w:rPr>
          <w:rFonts w:ascii="Arial" w:hAnsi="Arial" w:cs="Arial"/>
          <w:i/>
          <w:iCs/>
          <w:color w:val="000000"/>
          <w:szCs w:val="20"/>
        </w:rPr>
        <w:t>v zahraničí.</w:t>
      </w:r>
      <w:r w:rsidR="001A55A9" w:rsidRPr="00A61A3B">
        <w:rPr>
          <w:rFonts w:ascii="Arial" w:hAnsi="Arial" w:cs="Arial"/>
          <w:i/>
          <w:iCs/>
          <w:color w:val="000000"/>
          <w:szCs w:val="20"/>
        </w:rPr>
        <w:t xml:space="preserve"> </w:t>
      </w:r>
      <w:r w:rsidRPr="00A61A3B">
        <w:rPr>
          <w:rFonts w:ascii="Arial" w:hAnsi="Arial" w:cs="Arial"/>
          <w:i/>
          <w:iCs/>
          <w:color w:val="000000"/>
          <w:szCs w:val="20"/>
        </w:rPr>
        <w:t>Používáme střídače SolarEdge, které minimalizují napětí během poruchy</w:t>
      </w:r>
      <w:r w:rsidR="007A56E5">
        <w:rPr>
          <w:rFonts w:ascii="Arial" w:hAnsi="Arial" w:cs="Arial"/>
          <w:i/>
          <w:iCs/>
          <w:color w:val="000000"/>
          <w:szCs w:val="20"/>
        </w:rPr>
        <w:t>,</w:t>
      </w:r>
      <w:r w:rsidR="001A55A9" w:rsidRPr="00A61A3B">
        <w:rPr>
          <w:rFonts w:ascii="Arial" w:hAnsi="Arial" w:cs="Arial"/>
          <w:i/>
          <w:iCs/>
          <w:color w:val="000000"/>
          <w:szCs w:val="20"/>
        </w:rPr>
        <w:t xml:space="preserve"> a</w:t>
      </w:r>
      <w:r w:rsidRPr="00A61A3B">
        <w:rPr>
          <w:rFonts w:ascii="Arial" w:hAnsi="Arial" w:cs="Arial"/>
          <w:i/>
          <w:iCs/>
          <w:color w:val="000000"/>
          <w:szCs w:val="20"/>
        </w:rPr>
        <w:t xml:space="preserve"> </w:t>
      </w:r>
      <w:r w:rsidR="001A55A9" w:rsidRPr="00A61A3B">
        <w:rPr>
          <w:rFonts w:ascii="Arial" w:hAnsi="Arial" w:cs="Arial"/>
          <w:i/>
          <w:iCs/>
          <w:color w:val="000000"/>
          <w:szCs w:val="20"/>
        </w:rPr>
        <w:t>v</w:t>
      </w:r>
      <w:r w:rsidRPr="00A61A3B">
        <w:rPr>
          <w:rFonts w:ascii="Arial" w:hAnsi="Arial" w:cs="Arial"/>
          <w:i/>
          <w:iCs/>
          <w:color w:val="000000"/>
          <w:szCs w:val="20"/>
        </w:rPr>
        <w:t xml:space="preserve"> souladu s moderními trendy </w:t>
      </w:r>
      <w:r w:rsidR="004A76BA">
        <w:rPr>
          <w:rFonts w:ascii="Arial" w:hAnsi="Arial" w:cs="Arial"/>
          <w:i/>
          <w:iCs/>
          <w:color w:val="000000"/>
          <w:szCs w:val="20"/>
        </w:rPr>
        <w:t>využíváme také</w:t>
      </w:r>
      <w:r w:rsidRPr="00A61A3B">
        <w:rPr>
          <w:rFonts w:ascii="Arial" w:hAnsi="Arial" w:cs="Arial"/>
          <w:i/>
          <w:iCs/>
          <w:color w:val="000000"/>
          <w:szCs w:val="20"/>
        </w:rPr>
        <w:t xml:space="preserve"> střešní konstrukce, kter</w:t>
      </w:r>
      <w:r w:rsidR="004A76BA">
        <w:rPr>
          <w:rFonts w:ascii="Arial" w:hAnsi="Arial" w:cs="Arial"/>
          <w:i/>
          <w:iCs/>
          <w:color w:val="000000"/>
          <w:szCs w:val="20"/>
        </w:rPr>
        <w:t>é</w:t>
      </w:r>
      <w:r w:rsidRPr="00A61A3B">
        <w:rPr>
          <w:rFonts w:ascii="Arial" w:hAnsi="Arial" w:cs="Arial"/>
          <w:i/>
          <w:iCs/>
          <w:color w:val="000000"/>
          <w:szCs w:val="20"/>
        </w:rPr>
        <w:t xml:space="preserve"> se neupevňuj</w:t>
      </w:r>
      <w:r w:rsidR="004A76BA">
        <w:rPr>
          <w:rFonts w:ascii="Arial" w:hAnsi="Arial" w:cs="Arial"/>
          <w:i/>
          <w:iCs/>
          <w:color w:val="000000"/>
          <w:szCs w:val="20"/>
        </w:rPr>
        <w:t>í</w:t>
      </w:r>
      <w:r w:rsidRPr="00A61A3B">
        <w:rPr>
          <w:rFonts w:ascii="Arial" w:hAnsi="Arial" w:cs="Arial"/>
          <w:i/>
          <w:iCs/>
          <w:color w:val="000000"/>
          <w:szCs w:val="20"/>
        </w:rPr>
        <w:t xml:space="preserve"> vrtáním do střechy, ale jen zatížením,“</w:t>
      </w:r>
      <w:r>
        <w:rPr>
          <w:rFonts w:ascii="Arial" w:hAnsi="Arial" w:cs="Arial"/>
          <w:color w:val="000000"/>
          <w:szCs w:val="20"/>
        </w:rPr>
        <w:t xml:space="preserve"> </w:t>
      </w:r>
      <w:r w:rsidR="008232A4">
        <w:rPr>
          <w:rFonts w:ascii="Arial" w:hAnsi="Arial" w:cs="Arial"/>
          <w:color w:val="000000"/>
          <w:szCs w:val="20"/>
        </w:rPr>
        <w:t>uzavírá</w:t>
      </w:r>
      <w:r>
        <w:rPr>
          <w:rFonts w:ascii="Arial" w:hAnsi="Arial" w:cs="Arial"/>
          <w:color w:val="000000"/>
          <w:szCs w:val="20"/>
        </w:rPr>
        <w:t xml:space="preserve"> </w:t>
      </w:r>
      <w:r w:rsidRPr="008232A4">
        <w:rPr>
          <w:rFonts w:ascii="Arial" w:hAnsi="Arial" w:cs="Arial"/>
          <w:b/>
          <w:bCs/>
          <w:color w:val="000000"/>
          <w:szCs w:val="20"/>
        </w:rPr>
        <w:t xml:space="preserve">Aleš Spáčil, obchodní ředitel </w:t>
      </w:r>
      <w:r w:rsidR="00A22AEB" w:rsidRPr="008232A4">
        <w:rPr>
          <w:rFonts w:ascii="Arial" w:hAnsi="Arial" w:cs="Arial"/>
          <w:b/>
          <w:bCs/>
          <w:color w:val="000000"/>
          <w:szCs w:val="20"/>
        </w:rPr>
        <w:t xml:space="preserve">společnosti </w:t>
      </w:r>
      <w:r w:rsidRPr="008232A4">
        <w:rPr>
          <w:rFonts w:ascii="Arial" w:hAnsi="Arial" w:cs="Arial"/>
          <w:b/>
          <w:bCs/>
          <w:color w:val="000000"/>
          <w:szCs w:val="20"/>
        </w:rPr>
        <w:t>Greenbuddies</w:t>
      </w:r>
      <w:r w:rsidR="00A22AEB">
        <w:rPr>
          <w:rFonts w:ascii="Arial" w:hAnsi="Arial" w:cs="Arial"/>
          <w:color w:val="000000"/>
          <w:szCs w:val="20"/>
        </w:rPr>
        <w:t>, která</w:t>
      </w:r>
      <w:r w:rsidR="008232A4">
        <w:rPr>
          <w:rFonts w:ascii="Arial" w:hAnsi="Arial" w:cs="Arial"/>
          <w:color w:val="000000"/>
          <w:szCs w:val="20"/>
        </w:rPr>
        <w:t xml:space="preserve"> se stará o instalaci fotovoltaiky.</w:t>
      </w:r>
    </w:p>
    <w:p w14:paraId="1A0445B9" w14:textId="486AE9D0" w:rsidR="003564A7" w:rsidRDefault="003564A7" w:rsidP="003564A7">
      <w:pPr>
        <w:shd w:val="clear" w:color="auto" w:fill="FFFFFF"/>
        <w:spacing w:line="276" w:lineRule="auto"/>
        <w:jc w:val="both"/>
        <w:rPr>
          <w:rFonts w:ascii="Arial" w:eastAsia="Times New Roman" w:hAnsi="Arial" w:cs="Arial"/>
          <w:szCs w:val="24"/>
          <w:lang w:eastAsia="cs-CZ"/>
        </w:rPr>
      </w:pPr>
      <w:r>
        <w:rPr>
          <w:rFonts w:ascii="Arial" w:eastAsia="Times New Roman" w:hAnsi="Arial" w:cs="Arial"/>
          <w:szCs w:val="24"/>
          <w:lang w:eastAsia="cs-CZ"/>
        </w:rPr>
        <w:t xml:space="preserve">Se spuštěním elektrárny se počítá už na jaře příštího roku. </w:t>
      </w:r>
    </w:p>
    <w:p w14:paraId="270136B5" w14:textId="77777777" w:rsidR="006E4DBB" w:rsidRDefault="006E4DBB" w:rsidP="006E4DBB">
      <w:pPr>
        <w:shd w:val="clear" w:color="auto" w:fill="FFFFFF"/>
        <w:spacing w:line="276" w:lineRule="auto"/>
        <w:jc w:val="both"/>
        <w:rPr>
          <w:rFonts w:ascii="Arial" w:eastAsia="Times New Roman" w:hAnsi="Arial" w:cs="Arial"/>
          <w:b/>
          <w:bCs/>
          <w:szCs w:val="24"/>
          <w:lang w:eastAsia="cs-CZ"/>
        </w:rPr>
      </w:pPr>
      <w:r w:rsidRPr="00B0460F">
        <w:rPr>
          <w:rFonts w:ascii="Arial" w:eastAsia="Times New Roman" w:hAnsi="Arial" w:cs="Arial"/>
          <w:b/>
          <w:bCs/>
          <w:szCs w:val="24"/>
          <w:lang w:eastAsia="cs-CZ"/>
        </w:rPr>
        <w:t>Kongresové centrum Praha (KCP)</w:t>
      </w:r>
      <w:r w:rsidRPr="005402F1">
        <w:rPr>
          <w:rFonts w:ascii="Arial" w:eastAsia="Times New Roman" w:hAnsi="Arial" w:cs="Arial"/>
          <w:szCs w:val="24"/>
          <w:lang w:eastAsia="cs-CZ"/>
        </w:rPr>
        <w:t xml:space="preserve"> je jedním z největších kongresových center v České republice, které nabízí 70 sálů a salónků pro konání akcí od malých konferencí po velké kongresy včetně vybavení na nejvyšší technické úrovni. Výhodou je výborná dopravní dostupnost do blízkého centra města, díky </w:t>
      </w:r>
      <w:r w:rsidRPr="005402F1">
        <w:rPr>
          <w:rFonts w:ascii="Arial" w:eastAsia="Times New Roman" w:hAnsi="Arial" w:cs="Arial"/>
          <w:szCs w:val="24"/>
          <w:lang w:eastAsia="cs-CZ"/>
        </w:rPr>
        <w:lastRenderedPageBreak/>
        <w:t xml:space="preserve">kterému disponuje krásným výhledem na historickou Prahu. Jeho součástí je i Business Centre Vyšehrad a čtyřhvězdičkový hotel Holiday Inn Prague Congress Centre s kapacitou 254 pokojů. KCP získalo prestižní ocenění Superbrands několikrát v řadě za sebou a certifikát EKO Gold za čerpání energie z obnovitelných zdrojů. Více na </w:t>
      </w:r>
      <w:hyperlink r:id="rId10" w:history="1">
        <w:r w:rsidRPr="005402F1">
          <w:rPr>
            <w:rStyle w:val="Hypertextovodkaz"/>
            <w:rFonts w:ascii="Arial" w:eastAsia="Times New Roman" w:hAnsi="Arial" w:cs="Arial"/>
            <w:szCs w:val="24"/>
            <w:lang w:eastAsia="cs-CZ"/>
          </w:rPr>
          <w:t>www.praguecc.cz</w:t>
        </w:r>
      </w:hyperlink>
    </w:p>
    <w:p w14:paraId="73B28E7E" w14:textId="77777777" w:rsidR="00930178" w:rsidRDefault="00930178" w:rsidP="00930178">
      <w:pPr>
        <w:spacing w:after="0" w:line="276" w:lineRule="auto"/>
        <w:jc w:val="both"/>
        <w:rPr>
          <w:rFonts w:ascii="Arial" w:eastAsia="Times New Roman" w:hAnsi="Arial" w:cs="Arial"/>
          <w:bCs/>
          <w:color w:val="737373"/>
          <w:szCs w:val="20"/>
          <w:lang w:eastAsia="ar-SA"/>
        </w:rPr>
      </w:pPr>
    </w:p>
    <w:p w14:paraId="241164B9" w14:textId="7DC21193" w:rsidR="00930178" w:rsidRPr="002D3BBC" w:rsidRDefault="00930178" w:rsidP="00930178">
      <w:pPr>
        <w:spacing w:before="120" w:after="120"/>
        <w:jc w:val="both"/>
        <w:rPr>
          <w:rFonts w:ascii="Arial" w:eastAsia="Times New Roman" w:hAnsi="Arial" w:cs="Arial"/>
          <w:szCs w:val="24"/>
          <w:lang w:eastAsia="cs-CZ"/>
        </w:rPr>
      </w:pPr>
      <w:r w:rsidRPr="00DC22AA">
        <w:rPr>
          <w:rFonts w:ascii="Arial" w:eastAsia="Times New Roman" w:hAnsi="Arial" w:cs="Arial"/>
          <w:b/>
          <w:bCs/>
          <w:szCs w:val="24"/>
          <w:lang w:eastAsia="cs-CZ"/>
        </w:rPr>
        <w:t>ČEZ ESCO</w:t>
      </w:r>
      <w:r w:rsidRPr="002D3BBC">
        <w:rPr>
          <w:rFonts w:ascii="Arial" w:eastAsia="Times New Roman" w:hAnsi="Arial" w:cs="Arial"/>
          <w:szCs w:val="24"/>
          <w:lang w:eastAsia="cs-CZ"/>
        </w:rPr>
        <w:t xml:space="preserve"> (Energy Service Company) je dceřiná společnost ČEZ, která se zaměřuje na služby související s moderní energetikou, dekarbonizací a snižováním klimatické stopy pro průmyslové zákazníky, obce a instituce. Jde například o energetické audity a energetické poradenství, výstavbu a provoz kogeneračních jednotek, zavádění systémů měření, renovaci teplárenských soustav a instalaci fotovoltaických elektráren. ČEZ ESCO je také dodavatelem služeb souvisejících s veřejnou a firemní elektromobilitou. Zajišťuje i dodávky elektřiny, plynu a tepla, výkup elektřiny, obchodování s emisními povolenkami, provoz energetických zařízení a jejich servis. Má cca 2000 zaměstnanců. Mezi dcery ČEZ ESCO patří kromě společnosti ČEZ Energetické služby také firmy AirPlus, AZ KLIMA, Bytkomfort, CAPEXUS, ESCO Distribúčné sústavy, ČEZ Energetické služby, ČEZ ENERGO, ČEZ LDS, Domat Control System, E-Dome, EP Rožnov, ENESA, ESCO SLOVENSKO, </w:t>
      </w:r>
      <w:r w:rsidR="000F2A18">
        <w:rPr>
          <w:rFonts w:ascii="Arial" w:eastAsia="Times New Roman" w:hAnsi="Arial" w:cs="Arial"/>
          <w:szCs w:val="24"/>
          <w:lang w:eastAsia="cs-CZ"/>
        </w:rPr>
        <w:t xml:space="preserve">Green </w:t>
      </w:r>
      <w:r w:rsidR="002D0B63">
        <w:rPr>
          <w:rFonts w:ascii="Arial" w:eastAsia="Times New Roman" w:hAnsi="Arial" w:cs="Arial"/>
          <w:szCs w:val="24"/>
          <w:lang w:eastAsia="cs-CZ"/>
        </w:rPr>
        <w:t>e</w:t>
      </w:r>
      <w:r w:rsidR="000F2A18">
        <w:rPr>
          <w:rFonts w:ascii="Arial" w:eastAsia="Times New Roman" w:hAnsi="Arial" w:cs="Arial"/>
          <w:szCs w:val="24"/>
          <w:lang w:eastAsia="cs-CZ"/>
        </w:rPr>
        <w:t xml:space="preserve">nergy </w:t>
      </w:r>
      <w:r w:rsidR="002D0B63">
        <w:rPr>
          <w:rFonts w:ascii="Arial" w:eastAsia="Times New Roman" w:hAnsi="Arial" w:cs="Arial"/>
          <w:szCs w:val="24"/>
          <w:lang w:eastAsia="cs-CZ"/>
        </w:rPr>
        <w:t>c</w:t>
      </w:r>
      <w:r w:rsidR="000F2A18">
        <w:rPr>
          <w:rFonts w:ascii="Arial" w:eastAsia="Times New Roman" w:hAnsi="Arial" w:cs="Arial"/>
          <w:szCs w:val="24"/>
          <w:lang w:eastAsia="cs-CZ"/>
        </w:rPr>
        <w:t xml:space="preserve">apital, </w:t>
      </w:r>
      <w:r w:rsidRPr="002D3BBC">
        <w:rPr>
          <w:rFonts w:ascii="Arial" w:eastAsia="Times New Roman" w:hAnsi="Arial" w:cs="Arial"/>
          <w:szCs w:val="24"/>
          <w:lang w:eastAsia="cs-CZ"/>
        </w:rPr>
        <w:t xml:space="preserve">HORMEN, KART, KLF-Distribúcia a Spravbytkomfort. Více na </w:t>
      </w:r>
      <w:hyperlink r:id="rId11" w:history="1">
        <w:r w:rsidRPr="00EC291F">
          <w:rPr>
            <w:rStyle w:val="Hypertextovodkaz"/>
            <w:rFonts w:eastAsia="Times New Roman"/>
            <w:szCs w:val="24"/>
            <w:lang w:eastAsia="cs-CZ"/>
          </w:rPr>
          <w:t>www.cezesco.cz</w:t>
        </w:r>
      </w:hyperlink>
      <w:r w:rsidRPr="002D3BBC">
        <w:rPr>
          <w:rFonts w:ascii="Arial" w:eastAsia="Times New Roman" w:hAnsi="Arial" w:cs="Arial"/>
          <w:szCs w:val="24"/>
          <w:lang w:eastAsia="cs-CZ"/>
        </w:rPr>
        <w:t>.</w:t>
      </w:r>
    </w:p>
    <w:p w14:paraId="4A51C4E1" w14:textId="77777777" w:rsidR="00930178" w:rsidRPr="00E2466C" w:rsidRDefault="00930178" w:rsidP="00930178">
      <w:pPr>
        <w:spacing w:after="0" w:line="276" w:lineRule="auto"/>
        <w:jc w:val="both"/>
        <w:rPr>
          <w:rFonts w:ascii="Arial" w:hAnsi="Arial" w:cs="Arial"/>
          <w:color w:val="000000"/>
          <w:szCs w:val="20"/>
        </w:rPr>
      </w:pPr>
    </w:p>
    <w:p w14:paraId="3DFAC401" w14:textId="77777777" w:rsidR="00930178" w:rsidRPr="00D30542" w:rsidRDefault="00930178" w:rsidP="00930178">
      <w:pPr>
        <w:spacing w:line="240" w:lineRule="auto"/>
        <w:jc w:val="both"/>
        <w:rPr>
          <w:rFonts w:ascii="Arial" w:hAnsi="Arial" w:cs="Arial"/>
          <w:b/>
          <w:bCs/>
          <w:szCs w:val="20"/>
        </w:rPr>
      </w:pPr>
      <w:r w:rsidRPr="00D30542">
        <w:rPr>
          <w:rFonts w:ascii="Arial" w:hAnsi="Arial" w:cs="Arial"/>
          <w:b/>
          <w:bCs/>
          <w:szCs w:val="20"/>
        </w:rPr>
        <w:t>Kontakty</w:t>
      </w:r>
    </w:p>
    <w:p w14:paraId="583E3327" w14:textId="77777777" w:rsidR="00930178" w:rsidRPr="00C6647B" w:rsidRDefault="00930178" w:rsidP="00930178">
      <w:pPr>
        <w:spacing w:line="240" w:lineRule="auto"/>
        <w:jc w:val="both"/>
        <w:rPr>
          <w:rFonts w:ascii="Arial" w:hAnsi="Arial" w:cs="Arial"/>
          <w:szCs w:val="20"/>
        </w:rPr>
      </w:pPr>
      <w:r w:rsidRPr="00C6647B">
        <w:rPr>
          <w:rFonts w:ascii="Arial" w:hAnsi="Arial" w:cs="Arial"/>
          <w:szCs w:val="20"/>
        </w:rPr>
        <w:t xml:space="preserve">KCP: Radka Turková, tel. +420 739 539 204, </w:t>
      </w:r>
      <w:hyperlink r:id="rId12" w:history="1">
        <w:r w:rsidRPr="00EC291F">
          <w:rPr>
            <w:rStyle w:val="Hypertextovodkaz"/>
            <w:rFonts w:ascii="Arial" w:hAnsi="Arial" w:cs="Arial"/>
            <w:szCs w:val="20"/>
          </w:rPr>
          <w:t>radka.turkova@praguecc.cz</w:t>
        </w:r>
      </w:hyperlink>
      <w:r>
        <w:rPr>
          <w:rFonts w:ascii="Arial" w:hAnsi="Arial" w:cs="Arial"/>
          <w:szCs w:val="20"/>
        </w:rPr>
        <w:t xml:space="preserve"> </w:t>
      </w:r>
    </w:p>
    <w:p w14:paraId="653D425F" w14:textId="77777777" w:rsidR="00930178" w:rsidRPr="00D30542" w:rsidRDefault="00930178" w:rsidP="00930178">
      <w:pPr>
        <w:spacing w:line="240" w:lineRule="auto"/>
        <w:jc w:val="both"/>
        <w:rPr>
          <w:rFonts w:ascii="Arial" w:hAnsi="Arial" w:cs="Arial"/>
          <w:szCs w:val="20"/>
        </w:rPr>
      </w:pPr>
      <w:r w:rsidRPr="00C6647B">
        <w:rPr>
          <w:rFonts w:ascii="Arial" w:hAnsi="Arial" w:cs="Arial"/>
          <w:szCs w:val="20"/>
        </w:rPr>
        <w:t>ČEZ: Roman Gazdík,</w:t>
      </w:r>
      <w:r>
        <w:rPr>
          <w:rFonts w:ascii="Arial" w:hAnsi="Arial" w:cs="Arial"/>
          <w:szCs w:val="20"/>
        </w:rPr>
        <w:t xml:space="preserve"> </w:t>
      </w:r>
      <w:r w:rsidRPr="00C6647B">
        <w:rPr>
          <w:rFonts w:ascii="Arial" w:hAnsi="Arial" w:cs="Arial"/>
          <w:szCs w:val="20"/>
        </w:rPr>
        <w:t>tel. +420</w:t>
      </w:r>
      <w:r>
        <w:rPr>
          <w:rFonts w:ascii="Arial" w:hAnsi="Arial" w:cs="Arial"/>
          <w:szCs w:val="20"/>
        </w:rPr>
        <w:t> 602 317 651</w:t>
      </w:r>
      <w:r w:rsidRPr="00C6647B">
        <w:rPr>
          <w:rFonts w:ascii="Arial" w:hAnsi="Arial" w:cs="Arial"/>
          <w:szCs w:val="20"/>
        </w:rPr>
        <w:t>,</w:t>
      </w:r>
      <w:r>
        <w:rPr>
          <w:rFonts w:ascii="Arial" w:hAnsi="Arial" w:cs="Arial"/>
          <w:szCs w:val="20"/>
        </w:rPr>
        <w:t xml:space="preserve"> </w:t>
      </w:r>
      <w:hyperlink r:id="rId13" w:history="1">
        <w:r w:rsidRPr="00EC291F">
          <w:rPr>
            <w:rStyle w:val="Hypertextovodkaz"/>
            <w:rFonts w:ascii="Arial" w:hAnsi="Arial" w:cs="Arial"/>
            <w:szCs w:val="20"/>
          </w:rPr>
          <w:t>roman.gazdik</w:t>
        </w:r>
        <w:r w:rsidRPr="00BC37E9">
          <w:rPr>
            <w:rStyle w:val="Hypertextovodkaz"/>
            <w:rFonts w:ascii="Arial" w:hAnsi="Arial" w:cs="Arial"/>
            <w:szCs w:val="20"/>
            <w:lang w:val="fr-FR"/>
          </w:rPr>
          <w:t>@</w:t>
        </w:r>
        <w:r w:rsidRPr="00EC291F">
          <w:rPr>
            <w:rStyle w:val="Hypertextovodkaz"/>
            <w:rFonts w:ascii="Arial" w:hAnsi="Arial" w:cs="Arial"/>
            <w:szCs w:val="20"/>
          </w:rPr>
          <w:t>cez.cz</w:t>
        </w:r>
      </w:hyperlink>
      <w:r>
        <w:rPr>
          <w:rFonts w:ascii="Arial" w:hAnsi="Arial" w:cs="Arial"/>
          <w:szCs w:val="20"/>
        </w:rPr>
        <w:t xml:space="preserve">   </w:t>
      </w:r>
    </w:p>
    <w:p w14:paraId="1235F952" w14:textId="7A28233B" w:rsidR="00C6647B" w:rsidRPr="00D30542" w:rsidRDefault="00C6647B" w:rsidP="00930178">
      <w:pPr>
        <w:spacing w:before="120" w:after="120"/>
        <w:jc w:val="both"/>
        <w:rPr>
          <w:rFonts w:ascii="Arial" w:hAnsi="Arial" w:cs="Arial"/>
          <w:szCs w:val="20"/>
        </w:rPr>
      </w:pPr>
    </w:p>
    <w:sectPr w:rsidR="00C6647B" w:rsidRPr="00D30542" w:rsidSect="00AE2F84">
      <w:headerReference w:type="default" r:id="rId14"/>
      <w:footerReference w:type="default" r:id="rId15"/>
      <w:pgSz w:w="11906" w:h="16838"/>
      <w:pgMar w:top="3345" w:right="1247" w:bottom="2977" w:left="1247" w:header="158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F270" w14:textId="77777777" w:rsidR="00C864BB" w:rsidRDefault="00C864BB" w:rsidP="00DD00FA">
      <w:r>
        <w:separator/>
      </w:r>
    </w:p>
  </w:endnote>
  <w:endnote w:type="continuationSeparator" w:id="0">
    <w:p w14:paraId="6ED6E8B6" w14:textId="77777777" w:rsidR="00C864BB" w:rsidRDefault="00C864BB" w:rsidP="00DD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BA66" w14:textId="56E8CF37" w:rsidR="00DC25B2" w:rsidRDefault="00CF2AE5" w:rsidP="00DC25B2">
    <w:pPr>
      <w:pStyle w:val="Zpat"/>
      <w:spacing w:after="120"/>
    </w:pPr>
    <w:r>
      <w:rPr>
        <w:noProof/>
        <w:lang w:eastAsia="cs-CZ"/>
      </w:rPr>
      <w:drawing>
        <wp:inline distT="0" distB="0" distL="0" distR="0" wp14:anchorId="48C28CA4" wp14:editId="2912644F">
          <wp:extent cx="933632" cy="486000"/>
          <wp:effectExtent l="0" t="0" r="0" b="9525"/>
          <wp:docPr id="16" name="Logo Čistá energie zítřka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 Čistá energie zítřka rgb 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3632" cy="486000"/>
                  </a:xfrm>
                  <a:prstGeom prst="rect">
                    <a:avLst/>
                  </a:prstGeom>
                </pic:spPr>
              </pic:pic>
            </a:graphicData>
          </a:graphic>
        </wp:inline>
      </w:drawing>
    </w:r>
  </w:p>
  <w:p w14:paraId="7E185489" w14:textId="77777777" w:rsidR="00367A13" w:rsidRDefault="00367A13" w:rsidP="00367A13">
    <w:pPr>
      <w:pStyle w:val="Zpat"/>
    </w:pPr>
    <w:r>
      <w:t>ČEZ, a. s., Centrála, Duhová 2/1444, 140 53 Praha 4</w:t>
    </w:r>
  </w:p>
  <w:p w14:paraId="52318C5A" w14:textId="06700156" w:rsidR="00DC25B2" w:rsidRDefault="00367A13" w:rsidP="00367A13">
    <w:pPr>
      <w:pStyle w:val="Zpat"/>
    </w:pPr>
    <w:r>
      <w:t>martin</w:t>
    </w:r>
    <w:hyperlink r:id="rId3" w:history="1">
      <w:r w:rsidRPr="00341E2B">
        <w:rPr>
          <w:rStyle w:val="Hypertextovodkaz"/>
        </w:rPr>
        <w:t>.schreier@cez.cz</w:t>
      </w:r>
    </w:hyperlink>
    <w:r>
      <w:t xml:space="preserve">, tel: 725 765 848, </w:t>
    </w:r>
    <w:hyperlink r:id="rId4" w:history="1">
      <w:r w:rsidRPr="00241F2A">
        <w:rPr>
          <w:rStyle w:val="Hypertextovodkaz"/>
        </w:rPr>
        <w:t>www.cez.cz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D704" w14:textId="77777777" w:rsidR="00C864BB" w:rsidRDefault="00C864BB" w:rsidP="00DD00FA">
      <w:r>
        <w:separator/>
      </w:r>
    </w:p>
  </w:footnote>
  <w:footnote w:type="continuationSeparator" w:id="0">
    <w:p w14:paraId="09A167A7" w14:textId="77777777" w:rsidR="00C864BB" w:rsidRDefault="00C864BB" w:rsidP="00DD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4A4" w14:textId="07F944F4" w:rsidR="009E26AE" w:rsidRDefault="006E4DBB" w:rsidP="00931FAC">
    <w:pPr>
      <w:pStyle w:val="Nzev"/>
    </w:pPr>
    <w:r>
      <w:rPr>
        <w:noProof/>
        <w:lang w:eastAsia="cs-CZ"/>
      </w:rPr>
      <w:drawing>
        <wp:anchor distT="0" distB="0" distL="114300" distR="114300" simplePos="0" relativeHeight="251688960" behindDoc="0" locked="0" layoutInCell="1" allowOverlap="1" wp14:anchorId="00D6F712" wp14:editId="11F556B6">
          <wp:simplePos x="0" y="0"/>
          <wp:positionH relativeFrom="column">
            <wp:posOffset>800100</wp:posOffset>
          </wp:positionH>
          <wp:positionV relativeFrom="paragraph">
            <wp:posOffset>-541655</wp:posOffset>
          </wp:positionV>
          <wp:extent cx="1172845" cy="889000"/>
          <wp:effectExtent l="0" t="0" r="0" b="0"/>
          <wp:wrapSquare wrapText="bothSides"/>
          <wp:docPr id="6" name="Obrázek 6" descr="E:\Re-Branding\Fast and Simple\PCC_CORPORATE_IDENTITY_GUIDE\PCC_CORPORATE_IDENTITY_GUIDE\1_LOGO\1_01_Logo_Ctvercova_varianta\1_0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descr="E:\Re-Branding\Fast and Simple\PCC_CORPORATE_IDENTITY_GUIDE\PCC_CORPORATE_IDENTITY_GUIDE\1_LOGO\1_01_Logo_Ctvercova_varianta\1_01_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845" cy="889000"/>
                  </a:xfrm>
                  <a:prstGeom prst="rect">
                    <a:avLst/>
                  </a:prstGeom>
                  <a:noFill/>
                  <a:ln>
                    <a:noFill/>
                  </a:ln>
                </pic:spPr>
              </pic:pic>
            </a:graphicData>
          </a:graphic>
        </wp:anchor>
      </w:drawing>
    </w:r>
    <w:r w:rsidR="000350A3" w:rsidRPr="003A0B49">
      <w:rPr>
        <w:noProof/>
        <w:lang w:eastAsia="cs-CZ"/>
      </w:rPr>
      <w:drawing>
        <wp:anchor distT="0" distB="0" distL="114300" distR="114300" simplePos="0" relativeHeight="251685888" behindDoc="1" locked="0" layoutInCell="1" allowOverlap="1" wp14:anchorId="46A41BC4" wp14:editId="09227A7A">
          <wp:simplePos x="0" y="0"/>
          <wp:positionH relativeFrom="page">
            <wp:posOffset>540385</wp:posOffset>
          </wp:positionH>
          <wp:positionV relativeFrom="page">
            <wp:posOffset>590550</wp:posOffset>
          </wp:positionV>
          <wp:extent cx="946800" cy="669600"/>
          <wp:effectExtent l="0" t="0" r="5715" b="0"/>
          <wp:wrapNone/>
          <wp:docPr id="15" name="Logo Skupina ČEZ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ogo Skupina ČEZ rgb 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46800" cy="669600"/>
                  </a:xfrm>
                  <a:prstGeom prst="rect">
                    <a:avLst/>
                  </a:prstGeom>
                </pic:spPr>
              </pic:pic>
            </a:graphicData>
          </a:graphic>
          <wp14:sizeRelH relativeFrom="margin">
            <wp14:pctWidth>0</wp14:pctWidth>
          </wp14:sizeRelH>
          <wp14:sizeRelV relativeFrom="margin">
            <wp14:pctHeight>0</wp14:pctHeight>
          </wp14:sizeRelV>
        </wp:anchor>
      </w:drawing>
    </w:r>
    <w:r w:rsidR="008F702A" w:rsidRPr="003A0B49">
      <w:rPr>
        <w:noProof/>
        <w:lang w:eastAsia="cs-CZ"/>
      </w:rPr>
      <mc:AlternateContent>
        <mc:Choice Requires="wps">
          <w:drawing>
            <wp:anchor distT="0" distB="0" distL="114300" distR="114300" simplePos="0" relativeHeight="251684864" behindDoc="0" locked="0" layoutInCell="1" allowOverlap="1" wp14:anchorId="4225DD14" wp14:editId="72E23C15">
              <wp:simplePos x="0" y="0"/>
              <wp:positionH relativeFrom="page">
                <wp:posOffset>0</wp:posOffset>
              </wp:positionH>
              <wp:positionV relativeFrom="page">
                <wp:posOffset>9846945</wp:posOffset>
              </wp:positionV>
              <wp:extent cx="7560000" cy="0"/>
              <wp:effectExtent l="0" t="0" r="0" b="0"/>
              <wp:wrapNone/>
              <wp:docPr id="14" name="Zápatí 1. ř. úč. Y 27,3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65473" id="Zápatí 1. ř. úč. Y 27,35 cm" o:spid="_x0000_s1026" style="position:absolute;z-index:2516848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5.35pt" to="595.3pt,7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2816" behindDoc="0" locked="0" layoutInCell="1" allowOverlap="1" wp14:anchorId="7D112D59" wp14:editId="74DD1160">
              <wp:simplePos x="0" y="0"/>
              <wp:positionH relativeFrom="page">
                <wp:posOffset>0</wp:posOffset>
              </wp:positionH>
              <wp:positionV relativeFrom="page">
                <wp:posOffset>9973310</wp:posOffset>
              </wp:positionV>
              <wp:extent cx="7560000" cy="0"/>
              <wp:effectExtent l="0" t="0" r="0" b="0"/>
              <wp:wrapNone/>
              <wp:docPr id="13" name="Zápatí 2. ř.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14328" id="Zápatí 2. ř. úč. Y 27,7 cm" o:spid="_x0000_s1026" style="position:absolute;z-index:2516828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0768" behindDoc="0" locked="0" layoutInCell="1" allowOverlap="1" wp14:anchorId="4B5C942F" wp14:editId="3C5DFBD8">
              <wp:simplePos x="0" y="0"/>
              <wp:positionH relativeFrom="page">
                <wp:posOffset>0</wp:posOffset>
              </wp:positionH>
              <wp:positionV relativeFrom="page">
                <wp:posOffset>9163050</wp:posOffset>
              </wp:positionV>
              <wp:extent cx="7560000" cy="0"/>
              <wp:effectExtent l="0" t="0" r="0" b="0"/>
              <wp:wrapNone/>
              <wp:docPr id="12" name="Logo dolní shora Y 25,45 cm (V 1,3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4C109" id="Logo dolní shora Y 25,45 cm (V 1,35 cm)" o:spid="_x0000_s1026" style="position:absolute;z-index:2516807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21.5pt" to="595.3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5891" behindDoc="0" locked="0" layoutInCell="1" allowOverlap="1" wp14:anchorId="5FC08540" wp14:editId="57796471">
              <wp:simplePos x="0" y="0"/>
              <wp:positionH relativeFrom="page">
                <wp:posOffset>0</wp:posOffset>
              </wp:positionH>
              <wp:positionV relativeFrom="page">
                <wp:posOffset>3643630</wp:posOffset>
              </wp:positionV>
              <wp:extent cx="7560000" cy="0"/>
              <wp:effectExtent l="0" t="0" r="0" b="0"/>
              <wp:wrapNone/>
              <wp:docPr id="11" name="Text 3. ř. úč. Y 10,1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4D5648" id="Text 3. ř. úč. Y 10,12 cm" o:spid="_x0000_s1026" style="position:absolute;z-index:25168589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6.9pt" to="595.3pt,2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5895" behindDoc="0" locked="0" layoutInCell="1" allowOverlap="1" wp14:anchorId="09377DBE" wp14:editId="7DBB9AEE">
              <wp:simplePos x="0" y="0"/>
              <wp:positionH relativeFrom="page">
                <wp:posOffset>0</wp:posOffset>
              </wp:positionH>
              <wp:positionV relativeFrom="page">
                <wp:posOffset>3261995</wp:posOffset>
              </wp:positionV>
              <wp:extent cx="7560000" cy="0"/>
              <wp:effectExtent l="0" t="0" r="0" b="0"/>
              <wp:wrapNone/>
              <wp:docPr id="10" name="Text 1. ř. úč. Y 9,0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CA4360" id="Text 1. ř. úč. Y 9,06 cm" o:spid="_x0000_s1026" style="position:absolute;z-index:25168589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56.85pt" to="595.3pt,2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5903" behindDoc="0" locked="0" layoutInCell="1" allowOverlap="1" wp14:anchorId="64D39CB0" wp14:editId="37C5490F">
              <wp:simplePos x="0" y="0"/>
              <wp:positionH relativeFrom="page">
                <wp:posOffset>0</wp:posOffset>
              </wp:positionH>
              <wp:positionV relativeFrom="page">
                <wp:posOffset>2880360</wp:posOffset>
              </wp:positionV>
              <wp:extent cx="7560000" cy="0"/>
              <wp:effectExtent l="0" t="0" r="0" b="0"/>
              <wp:wrapNone/>
              <wp:docPr id="9" name="Perex 2. ř. úč. Y 8,0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73EBBF" id="Perex 2. ř. úč. Y 8,00 cm" o:spid="_x0000_s1026" style="position:absolute;z-index:251685903;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26.8pt" to="595.3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5919" behindDoc="0" locked="0" layoutInCell="1" allowOverlap="1" wp14:anchorId="03C2799C" wp14:editId="702DC3BD">
              <wp:simplePos x="0" y="0"/>
              <wp:positionH relativeFrom="page">
                <wp:posOffset>0</wp:posOffset>
              </wp:positionH>
              <wp:positionV relativeFrom="page">
                <wp:posOffset>2689225</wp:posOffset>
              </wp:positionV>
              <wp:extent cx="7560000" cy="0"/>
              <wp:effectExtent l="0" t="0" r="0" b="0"/>
              <wp:wrapNone/>
              <wp:docPr id="8" name="Perex 1. ř. úč. Y 7,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8BE97" id="Perex 1. ř. úč. Y 7,47 cm" o:spid="_x0000_s1026" style="position:absolute;z-index:25168591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11.75pt" to="595.3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" strokecolor="#00b0f0" strokeweight=".5pt">
              <v:stroke joinstyle="miter"/>
              <w10:wrap anchorx="page" anchory="page"/>
            </v:line>
          </w:pict>
        </mc:Fallback>
      </mc:AlternateContent>
    </w:r>
    <w:r w:rsidR="008F702A" w:rsidRPr="003A0B49">
      <w:rPr>
        <w:noProof/>
        <w:lang w:eastAsia="cs-CZ"/>
      </w:rPr>
      <mc:AlternateContent>
        <mc:Choice Requires="wps">
          <w:drawing>
            <wp:anchor distT="0" distB="0" distL="114300" distR="114300" simplePos="0" relativeHeight="251685934" behindDoc="0" locked="0" layoutInCell="1" allowOverlap="1" wp14:anchorId="48424B71" wp14:editId="0B899D19">
              <wp:simplePos x="0" y="0"/>
              <wp:positionH relativeFrom="page">
                <wp:posOffset>0</wp:posOffset>
              </wp:positionH>
              <wp:positionV relativeFrom="page">
                <wp:posOffset>2307590</wp:posOffset>
              </wp:positionV>
              <wp:extent cx="7560000" cy="0"/>
              <wp:effectExtent l="0" t="0" r="0" b="0"/>
              <wp:wrapNone/>
              <wp:docPr id="7" name="Titulek úč. Y 6,4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421A0" id="Titulek úč. Y 6,41 cm" o:spid="_x0000_s1026" style="position:absolute;z-index:25168593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81.7pt" to="595.3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" strokecolor="#00b0f0" strokeweight=".5pt">
              <v:stroke joinstyle="miter"/>
              <w10:wrap anchorx="page" anchory="page"/>
            </v:line>
          </w:pict>
        </mc:Fallback>
      </mc:AlternateContent>
    </w:r>
    <w:r w:rsidR="003D36C4" w:rsidRPr="003A0B49">
      <w:rPr>
        <w:noProof/>
        <w:lang w:eastAsia="cs-CZ"/>
      </w:rPr>
      <mc:AlternateContent>
        <mc:Choice Requires="wps">
          <w:drawing>
            <wp:anchor distT="0" distB="0" distL="114300" distR="114300" simplePos="0" relativeHeight="251685951" behindDoc="0" locked="0" layoutInCell="1" allowOverlap="1" wp14:anchorId="18DE34F3" wp14:editId="45D23ED8">
              <wp:simplePos x="0" y="0"/>
              <wp:positionH relativeFrom="page">
                <wp:posOffset>0</wp:posOffset>
              </wp:positionH>
              <wp:positionV relativeFrom="page">
                <wp:posOffset>1642110</wp:posOffset>
              </wp:positionV>
              <wp:extent cx="7560000" cy="0"/>
              <wp:effectExtent l="0" t="0" r="0" b="0"/>
              <wp:wrapNone/>
              <wp:docPr id="5" name="Datum úč. Y 4,5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7B1DA" id="Datum úč. Y 4,56 cm" o:spid="_x0000_s1026" style="position:absolute;z-index:25168595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29.3pt" to="595.3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" strokecolor="#00b0f0" strokeweight=".5pt">
              <v:stroke joinstyle="miter"/>
              <w10:wrap anchorx="page" anchory="page"/>
            </v:line>
          </w:pict>
        </mc:Fallback>
      </mc:AlternateContent>
    </w:r>
    <w:r w:rsidR="0069158F" w:rsidRPr="003A0B49">
      <w:rPr>
        <w:noProof/>
        <w:lang w:eastAsia="cs-CZ"/>
      </w:rPr>
      <mc:AlternateContent>
        <mc:Choice Requires="wps">
          <w:drawing>
            <wp:anchor distT="0" distB="0" distL="114300" distR="114300" simplePos="0" relativeHeight="251686143" behindDoc="0" locked="0" layoutInCell="1" allowOverlap="1" wp14:anchorId="74DAE557" wp14:editId="3F744120">
              <wp:simplePos x="0" y="0"/>
              <wp:positionH relativeFrom="page">
                <wp:posOffset>0</wp:posOffset>
              </wp:positionH>
              <wp:positionV relativeFrom="page">
                <wp:posOffset>590550</wp:posOffset>
              </wp:positionV>
              <wp:extent cx="7560000" cy="0"/>
              <wp:effectExtent l="0" t="0" r="0" b="0"/>
              <wp:wrapNone/>
              <wp:docPr id="4" name="Logo shora Y 1,6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45A4A6" id="Logo shora Y 1,64 cm" o:spid="_x0000_s1026" style="position:absolute;z-index:251686143;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6.5pt" to="595.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" strokecolor="#00b0f0" strokeweight=".5pt">
              <v:stroke joinstyle="miter"/>
              <w10:wrap anchorx="page" anchory="page"/>
            </v:line>
          </w:pict>
        </mc:Fallback>
      </mc:AlternateContent>
    </w:r>
    <w:r w:rsidR="0069158F" w:rsidRPr="003A0B49">
      <w:rPr>
        <w:noProof/>
        <w:lang w:eastAsia="cs-CZ"/>
      </w:rPr>
      <mc:AlternateContent>
        <mc:Choice Requires="wps">
          <w:drawing>
            <wp:anchor distT="0" distB="0" distL="114300" distR="114300" simplePos="0" relativeHeight="251686015" behindDoc="0" locked="0" layoutInCell="1" allowOverlap="1" wp14:anchorId="326D56CB" wp14:editId="1949D4F6">
              <wp:simplePos x="0" y="0"/>
              <wp:positionH relativeFrom="page">
                <wp:posOffset>0</wp:posOffset>
              </wp:positionH>
              <wp:positionV relativeFrom="page">
                <wp:posOffset>1260475</wp:posOffset>
              </wp:positionV>
              <wp:extent cx="7560000" cy="0"/>
              <wp:effectExtent l="0" t="0" r="0" b="0"/>
              <wp:wrapNone/>
              <wp:docPr id="3" name="Tisková zpráva úč. Y 3,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76B45" id="Tisková zpráva úč. Y 3,5 cm" o:spid="_x0000_s1026" style="position:absolute;z-index:25168601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" strokecolor="#00b0f0" strokeweight=".5pt">
              <v:stroke joinstyle="miter"/>
              <w10:wrap anchorx="page" anchory="page"/>
            </v:line>
          </w:pict>
        </mc:Fallback>
      </mc:AlternateContent>
    </w:r>
    <w:r w:rsidR="009E26AE" w:rsidRPr="003A0B49">
      <w:rPr>
        <w:noProof/>
        <w:lang w:eastAsia="cs-CZ"/>
      </w:rPr>
      <mc:AlternateContent>
        <mc:Choice Requires="wps">
          <w:drawing>
            <wp:anchor distT="0" distB="0" distL="114300" distR="114300" simplePos="0" relativeHeight="251686399" behindDoc="0" locked="0" layoutInCell="1" allowOverlap="1" wp14:anchorId="6D9FD015" wp14:editId="5F333A1B">
              <wp:simplePos x="0" y="0"/>
              <wp:positionH relativeFrom="page">
                <wp:posOffset>6769100</wp:posOffset>
              </wp:positionH>
              <wp:positionV relativeFrom="page">
                <wp:posOffset>0</wp:posOffset>
              </wp:positionV>
              <wp:extent cx="0" cy="10692000"/>
              <wp:effectExtent l="0" t="0" r="38100" b="33655"/>
              <wp:wrapNone/>
              <wp:docPr id="2" name="P okraj 2,2 cm X 18,8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FCBFC8" id="P okraj 2,2 cm X 18,8 cm" o:spid="_x0000_s1026" style="position:absolute;z-index:251686399;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3pt,0" to="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" strokecolor="#00b0f0" strokeweight=".5pt">
              <v:stroke joinstyle="miter"/>
              <w10:wrap anchorx="page" anchory="page"/>
            </v:line>
          </w:pict>
        </mc:Fallback>
      </mc:AlternateContent>
    </w:r>
    <w:r w:rsidR="009E26AE" w:rsidRPr="003A0B49">
      <w:rPr>
        <w:noProof/>
        <w:lang w:eastAsia="cs-CZ"/>
      </w:rPr>
      <mc:AlternateContent>
        <mc:Choice Requires="wps">
          <w:drawing>
            <wp:anchor distT="0" distB="0" distL="114300" distR="114300" simplePos="0" relativeHeight="251686912" behindDoc="0" locked="0" layoutInCell="1" allowOverlap="1" wp14:anchorId="5DBA2813" wp14:editId="5C82B23F">
              <wp:simplePos x="0" y="0"/>
              <wp:positionH relativeFrom="page">
                <wp:posOffset>791845</wp:posOffset>
              </wp:positionH>
              <wp:positionV relativeFrom="page">
                <wp:posOffset>0</wp:posOffset>
              </wp:positionV>
              <wp:extent cx="0" cy="10692000"/>
              <wp:effectExtent l="0" t="0" r="38100" b="33655"/>
              <wp:wrapNone/>
              <wp:docPr id="1" name="L okraj 2,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FE9299" id="L okraj 2,2 cm" o:spid="_x0000_s1026" style="position:absolute;z-index:2516869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62.35pt,0" to="62.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" strokecolor="#00b0f0" strokeweight=".5pt">
              <v:stroke joinstyle="miter"/>
              <w10:wrap anchorx="page" anchory="page"/>
            </v:line>
          </w:pict>
        </mc:Fallback>
      </mc:AlternateContent>
    </w:r>
    <w:r w:rsidR="003A0B49" w:rsidRPr="003A0B49">
      <w:t>Tisková</w:t>
    </w:r>
    <w:r w:rsidR="003A0B49">
      <w:t xml:space="preserve"> </w:t>
    </w:r>
    <w:r w:rsidR="003A0B49" w:rsidRPr="00931FAC">
      <w:t>zpráva</w:t>
    </w:r>
  </w:p>
  <w:p w14:paraId="2BC5A56B" w14:textId="2649ECBA" w:rsidR="003A0B49" w:rsidRPr="003A0B49" w:rsidRDefault="00F44EB3" w:rsidP="00DD00FA">
    <w:pPr>
      <w:pStyle w:val="Datum"/>
    </w:pPr>
    <w:r w:rsidRPr="00F44EB3">
      <w:t>29</w:t>
    </w:r>
    <w:r w:rsidR="006967C0" w:rsidRPr="00F44EB3">
      <w:t xml:space="preserve">. </w:t>
    </w:r>
    <w:r w:rsidRPr="00F44EB3">
      <w:t>11</w:t>
    </w:r>
    <w:r w:rsidR="006967C0" w:rsidRPr="00F44EB3">
      <w:t>.</w:t>
    </w:r>
    <w:r w:rsidR="00003B51" w:rsidRPr="00F44EB3">
      <w:t xml:space="preserve"> </w:t>
    </w:r>
    <w:r w:rsidR="00230FC3" w:rsidRPr="00F44EB3">
      <w:t>202</w:t>
    </w:r>
    <w:r w:rsidR="00F142EB" w:rsidRPr="00F44EB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543C3C"/>
    <w:multiLevelType w:val="hybridMultilevel"/>
    <w:tmpl w:val="0EC4EAF2"/>
    <w:lvl w:ilvl="0" w:tplc="FFE6C892">
      <w:start w:val="1"/>
      <w:numFmt w:val="bullet"/>
      <w:lvlText w:val=""/>
      <w:lvlJc w:val="left"/>
      <w:pPr>
        <w:tabs>
          <w:tab w:val="num" w:pos="720"/>
        </w:tabs>
        <w:ind w:left="720" w:hanging="360"/>
      </w:pPr>
      <w:rPr>
        <w:rFonts w:ascii="Wingdings 2" w:hAnsi="Wingdings 2" w:hint="default"/>
      </w:rPr>
    </w:lvl>
    <w:lvl w:ilvl="1" w:tplc="29AC0164">
      <w:start w:val="1"/>
      <w:numFmt w:val="bullet"/>
      <w:lvlText w:val=""/>
      <w:lvlJc w:val="left"/>
      <w:pPr>
        <w:tabs>
          <w:tab w:val="num" w:pos="1440"/>
        </w:tabs>
        <w:ind w:left="1440" w:hanging="360"/>
      </w:pPr>
      <w:rPr>
        <w:rFonts w:ascii="Wingdings 2" w:hAnsi="Wingdings 2" w:hint="default"/>
      </w:rPr>
    </w:lvl>
    <w:lvl w:ilvl="2" w:tplc="A0B4B4EE" w:tentative="1">
      <w:start w:val="1"/>
      <w:numFmt w:val="bullet"/>
      <w:lvlText w:val=""/>
      <w:lvlJc w:val="left"/>
      <w:pPr>
        <w:tabs>
          <w:tab w:val="num" w:pos="2160"/>
        </w:tabs>
        <w:ind w:left="2160" w:hanging="360"/>
      </w:pPr>
      <w:rPr>
        <w:rFonts w:ascii="Wingdings 2" w:hAnsi="Wingdings 2" w:hint="default"/>
      </w:rPr>
    </w:lvl>
    <w:lvl w:ilvl="3" w:tplc="8A02FCD4" w:tentative="1">
      <w:start w:val="1"/>
      <w:numFmt w:val="bullet"/>
      <w:lvlText w:val=""/>
      <w:lvlJc w:val="left"/>
      <w:pPr>
        <w:tabs>
          <w:tab w:val="num" w:pos="2880"/>
        </w:tabs>
        <w:ind w:left="2880" w:hanging="360"/>
      </w:pPr>
      <w:rPr>
        <w:rFonts w:ascii="Wingdings 2" w:hAnsi="Wingdings 2" w:hint="default"/>
      </w:rPr>
    </w:lvl>
    <w:lvl w:ilvl="4" w:tplc="049C3ED4" w:tentative="1">
      <w:start w:val="1"/>
      <w:numFmt w:val="bullet"/>
      <w:lvlText w:val=""/>
      <w:lvlJc w:val="left"/>
      <w:pPr>
        <w:tabs>
          <w:tab w:val="num" w:pos="3600"/>
        </w:tabs>
        <w:ind w:left="3600" w:hanging="360"/>
      </w:pPr>
      <w:rPr>
        <w:rFonts w:ascii="Wingdings 2" w:hAnsi="Wingdings 2" w:hint="default"/>
      </w:rPr>
    </w:lvl>
    <w:lvl w:ilvl="5" w:tplc="C6822532" w:tentative="1">
      <w:start w:val="1"/>
      <w:numFmt w:val="bullet"/>
      <w:lvlText w:val=""/>
      <w:lvlJc w:val="left"/>
      <w:pPr>
        <w:tabs>
          <w:tab w:val="num" w:pos="4320"/>
        </w:tabs>
        <w:ind w:left="4320" w:hanging="360"/>
      </w:pPr>
      <w:rPr>
        <w:rFonts w:ascii="Wingdings 2" w:hAnsi="Wingdings 2" w:hint="default"/>
      </w:rPr>
    </w:lvl>
    <w:lvl w:ilvl="6" w:tplc="73F63D42" w:tentative="1">
      <w:start w:val="1"/>
      <w:numFmt w:val="bullet"/>
      <w:lvlText w:val=""/>
      <w:lvlJc w:val="left"/>
      <w:pPr>
        <w:tabs>
          <w:tab w:val="num" w:pos="5040"/>
        </w:tabs>
        <w:ind w:left="5040" w:hanging="360"/>
      </w:pPr>
      <w:rPr>
        <w:rFonts w:ascii="Wingdings 2" w:hAnsi="Wingdings 2" w:hint="default"/>
      </w:rPr>
    </w:lvl>
    <w:lvl w:ilvl="7" w:tplc="8B2A45D2" w:tentative="1">
      <w:start w:val="1"/>
      <w:numFmt w:val="bullet"/>
      <w:lvlText w:val=""/>
      <w:lvlJc w:val="left"/>
      <w:pPr>
        <w:tabs>
          <w:tab w:val="num" w:pos="5760"/>
        </w:tabs>
        <w:ind w:left="5760" w:hanging="360"/>
      </w:pPr>
      <w:rPr>
        <w:rFonts w:ascii="Wingdings 2" w:hAnsi="Wingdings 2" w:hint="default"/>
      </w:rPr>
    </w:lvl>
    <w:lvl w:ilvl="8" w:tplc="E8EC607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6C81CEF"/>
    <w:multiLevelType w:val="hybridMultilevel"/>
    <w:tmpl w:val="31805FCA"/>
    <w:lvl w:ilvl="0" w:tplc="3B72D8D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0D0B91"/>
    <w:multiLevelType w:val="hybridMultilevel"/>
    <w:tmpl w:val="E9FCF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5C2942"/>
    <w:multiLevelType w:val="multilevel"/>
    <w:tmpl w:val="248201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E37C2"/>
    <w:multiLevelType w:val="hybridMultilevel"/>
    <w:tmpl w:val="C3F05236"/>
    <w:lvl w:ilvl="0" w:tplc="3CB8C14C">
      <w:start w:val="1"/>
      <w:numFmt w:val="bullet"/>
      <w:pStyle w:val="Seznamsodrkami"/>
      <w:lvlText w:val=""/>
      <w:lvlJc w:val="left"/>
      <w:pPr>
        <w:tabs>
          <w:tab w:val="num" w:pos="284"/>
        </w:tabs>
        <w:ind w:left="284" w:hanging="284"/>
      </w:pPr>
      <w:rPr>
        <w:rFonts w:ascii="Symbol" w:hAnsi="Symbol" w:hint="default"/>
        <w:color w:val="8DC63F" w:themeColor="accen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7"/>
    <w:lvlOverride w:ilvl="0">
      <w:startOverride w:val="1"/>
    </w:lvlOverride>
  </w:num>
  <w:num w:numId="13">
    <w:abstractNumId w:val="6"/>
    <w:lvlOverride w:ilvl="0">
      <w:startOverride w:val="1"/>
    </w:lvlOverride>
  </w:num>
  <w:num w:numId="14">
    <w:abstractNumId w:val="11"/>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187"/>
    <w:rsid w:val="00003A44"/>
    <w:rsid w:val="00003B51"/>
    <w:rsid w:val="00004839"/>
    <w:rsid w:val="000112A6"/>
    <w:rsid w:val="0002007D"/>
    <w:rsid w:val="00020DF1"/>
    <w:rsid w:val="00021F12"/>
    <w:rsid w:val="00025B1B"/>
    <w:rsid w:val="00027F01"/>
    <w:rsid w:val="00031329"/>
    <w:rsid w:val="000325AE"/>
    <w:rsid w:val="00033083"/>
    <w:rsid w:val="00034D9C"/>
    <w:rsid w:val="000350A3"/>
    <w:rsid w:val="00036748"/>
    <w:rsid w:val="00046472"/>
    <w:rsid w:val="000505EE"/>
    <w:rsid w:val="000508C2"/>
    <w:rsid w:val="00050E8D"/>
    <w:rsid w:val="00051D20"/>
    <w:rsid w:val="00052962"/>
    <w:rsid w:val="000532B5"/>
    <w:rsid w:val="000550EF"/>
    <w:rsid w:val="00056F9C"/>
    <w:rsid w:val="00062868"/>
    <w:rsid w:val="00062D10"/>
    <w:rsid w:val="00062DAE"/>
    <w:rsid w:val="00064FFA"/>
    <w:rsid w:val="000671CC"/>
    <w:rsid w:val="00071FE9"/>
    <w:rsid w:val="000727D0"/>
    <w:rsid w:val="00074F8D"/>
    <w:rsid w:val="000809E0"/>
    <w:rsid w:val="00085E2E"/>
    <w:rsid w:val="00087CC7"/>
    <w:rsid w:val="00091B8D"/>
    <w:rsid w:val="00092F4A"/>
    <w:rsid w:val="00093AEA"/>
    <w:rsid w:val="00094132"/>
    <w:rsid w:val="00095AE2"/>
    <w:rsid w:val="00096B9F"/>
    <w:rsid w:val="000A638A"/>
    <w:rsid w:val="000A7017"/>
    <w:rsid w:val="000B4390"/>
    <w:rsid w:val="000B462D"/>
    <w:rsid w:val="000C363B"/>
    <w:rsid w:val="000C6313"/>
    <w:rsid w:val="000D18A1"/>
    <w:rsid w:val="000D6800"/>
    <w:rsid w:val="000D7960"/>
    <w:rsid w:val="000E07AD"/>
    <w:rsid w:val="000E1B68"/>
    <w:rsid w:val="000E328A"/>
    <w:rsid w:val="000E6E25"/>
    <w:rsid w:val="000F24D0"/>
    <w:rsid w:val="000F2620"/>
    <w:rsid w:val="000F2A18"/>
    <w:rsid w:val="000F2F66"/>
    <w:rsid w:val="000F4141"/>
    <w:rsid w:val="000F677F"/>
    <w:rsid w:val="0010260D"/>
    <w:rsid w:val="00105BBC"/>
    <w:rsid w:val="00110B75"/>
    <w:rsid w:val="00111A6E"/>
    <w:rsid w:val="00112199"/>
    <w:rsid w:val="00112FB1"/>
    <w:rsid w:val="0011604A"/>
    <w:rsid w:val="001332CD"/>
    <w:rsid w:val="001335C2"/>
    <w:rsid w:val="00133F86"/>
    <w:rsid w:val="00134FE8"/>
    <w:rsid w:val="0013518F"/>
    <w:rsid w:val="00135EF4"/>
    <w:rsid w:val="00136138"/>
    <w:rsid w:val="0013637A"/>
    <w:rsid w:val="00136FE4"/>
    <w:rsid w:val="0013777D"/>
    <w:rsid w:val="001454B3"/>
    <w:rsid w:val="001516DD"/>
    <w:rsid w:val="001533DB"/>
    <w:rsid w:val="001554B5"/>
    <w:rsid w:val="00155E25"/>
    <w:rsid w:val="001612C5"/>
    <w:rsid w:val="00161DD6"/>
    <w:rsid w:val="00167C14"/>
    <w:rsid w:val="001724E8"/>
    <w:rsid w:val="001725EC"/>
    <w:rsid w:val="001756AA"/>
    <w:rsid w:val="001756CE"/>
    <w:rsid w:val="00175F1B"/>
    <w:rsid w:val="001762BD"/>
    <w:rsid w:val="001766AB"/>
    <w:rsid w:val="001861DB"/>
    <w:rsid w:val="001920A1"/>
    <w:rsid w:val="00194062"/>
    <w:rsid w:val="00196471"/>
    <w:rsid w:val="00196630"/>
    <w:rsid w:val="001A05D3"/>
    <w:rsid w:val="001A5469"/>
    <w:rsid w:val="001A55A9"/>
    <w:rsid w:val="001A5ED7"/>
    <w:rsid w:val="001B08E0"/>
    <w:rsid w:val="001B095F"/>
    <w:rsid w:val="001B156B"/>
    <w:rsid w:val="001B1C01"/>
    <w:rsid w:val="001B72BE"/>
    <w:rsid w:val="001B78C1"/>
    <w:rsid w:val="001C005A"/>
    <w:rsid w:val="001C06C8"/>
    <w:rsid w:val="001C3AF7"/>
    <w:rsid w:val="001C46C3"/>
    <w:rsid w:val="001C49CE"/>
    <w:rsid w:val="001C5537"/>
    <w:rsid w:val="001C580A"/>
    <w:rsid w:val="001C619A"/>
    <w:rsid w:val="001D1665"/>
    <w:rsid w:val="001D1FB8"/>
    <w:rsid w:val="001D3576"/>
    <w:rsid w:val="001D5AFD"/>
    <w:rsid w:val="001D5B7F"/>
    <w:rsid w:val="001E23CF"/>
    <w:rsid w:val="001E2EF5"/>
    <w:rsid w:val="001E3E99"/>
    <w:rsid w:val="001E4D23"/>
    <w:rsid w:val="001E69CE"/>
    <w:rsid w:val="001F2141"/>
    <w:rsid w:val="001F3410"/>
    <w:rsid w:val="001F43AB"/>
    <w:rsid w:val="001F508B"/>
    <w:rsid w:val="001F6987"/>
    <w:rsid w:val="001F6F0D"/>
    <w:rsid w:val="00200904"/>
    <w:rsid w:val="002013E4"/>
    <w:rsid w:val="00201AB1"/>
    <w:rsid w:val="002021FB"/>
    <w:rsid w:val="0020345D"/>
    <w:rsid w:val="0020360D"/>
    <w:rsid w:val="00203FAA"/>
    <w:rsid w:val="0020459E"/>
    <w:rsid w:val="00204DF3"/>
    <w:rsid w:val="00211632"/>
    <w:rsid w:val="00211B0B"/>
    <w:rsid w:val="00211C2B"/>
    <w:rsid w:val="00211F64"/>
    <w:rsid w:val="002236AF"/>
    <w:rsid w:val="00225F8E"/>
    <w:rsid w:val="0022608F"/>
    <w:rsid w:val="00230FC3"/>
    <w:rsid w:val="00231587"/>
    <w:rsid w:val="00233284"/>
    <w:rsid w:val="00233864"/>
    <w:rsid w:val="00233CA0"/>
    <w:rsid w:val="00234047"/>
    <w:rsid w:val="0023467B"/>
    <w:rsid w:val="00234E7D"/>
    <w:rsid w:val="00235B72"/>
    <w:rsid w:val="002370A0"/>
    <w:rsid w:val="00237B26"/>
    <w:rsid w:val="00237E89"/>
    <w:rsid w:val="00243BF4"/>
    <w:rsid w:val="002454E7"/>
    <w:rsid w:val="002502D0"/>
    <w:rsid w:val="002513F4"/>
    <w:rsid w:val="00251CC8"/>
    <w:rsid w:val="002520A1"/>
    <w:rsid w:val="00253AFE"/>
    <w:rsid w:val="002546AA"/>
    <w:rsid w:val="0025480F"/>
    <w:rsid w:val="00255135"/>
    <w:rsid w:val="002631B5"/>
    <w:rsid w:val="002668B2"/>
    <w:rsid w:val="00266C84"/>
    <w:rsid w:val="00273C84"/>
    <w:rsid w:val="00273F6E"/>
    <w:rsid w:val="00277561"/>
    <w:rsid w:val="00282FCB"/>
    <w:rsid w:val="002916BB"/>
    <w:rsid w:val="00293532"/>
    <w:rsid w:val="002942A4"/>
    <w:rsid w:val="00295204"/>
    <w:rsid w:val="002A1A53"/>
    <w:rsid w:val="002A200E"/>
    <w:rsid w:val="002A399A"/>
    <w:rsid w:val="002A4D9E"/>
    <w:rsid w:val="002A666D"/>
    <w:rsid w:val="002A7840"/>
    <w:rsid w:val="002B2532"/>
    <w:rsid w:val="002B25B9"/>
    <w:rsid w:val="002B787A"/>
    <w:rsid w:val="002C112A"/>
    <w:rsid w:val="002C11C0"/>
    <w:rsid w:val="002C4691"/>
    <w:rsid w:val="002C5195"/>
    <w:rsid w:val="002C6601"/>
    <w:rsid w:val="002C6FD1"/>
    <w:rsid w:val="002C7C86"/>
    <w:rsid w:val="002D0B63"/>
    <w:rsid w:val="002D0CFE"/>
    <w:rsid w:val="002D2323"/>
    <w:rsid w:val="002D2C2C"/>
    <w:rsid w:val="002D3571"/>
    <w:rsid w:val="002D3BBC"/>
    <w:rsid w:val="002D40A8"/>
    <w:rsid w:val="002D4115"/>
    <w:rsid w:val="002D516A"/>
    <w:rsid w:val="002D636F"/>
    <w:rsid w:val="002D67B6"/>
    <w:rsid w:val="002D688D"/>
    <w:rsid w:val="002E0984"/>
    <w:rsid w:val="002E5922"/>
    <w:rsid w:val="002E5C2A"/>
    <w:rsid w:val="002E76C7"/>
    <w:rsid w:val="002E7BCC"/>
    <w:rsid w:val="002F5452"/>
    <w:rsid w:val="002F7B67"/>
    <w:rsid w:val="002F7D56"/>
    <w:rsid w:val="00302554"/>
    <w:rsid w:val="00311CA9"/>
    <w:rsid w:val="0031346C"/>
    <w:rsid w:val="003139A9"/>
    <w:rsid w:val="00315F2C"/>
    <w:rsid w:val="00317425"/>
    <w:rsid w:val="003175B4"/>
    <w:rsid w:val="00326A91"/>
    <w:rsid w:val="00327D35"/>
    <w:rsid w:val="00327D54"/>
    <w:rsid w:val="003305B9"/>
    <w:rsid w:val="003314F4"/>
    <w:rsid w:val="00332D54"/>
    <w:rsid w:val="00333AC5"/>
    <w:rsid w:val="0033486E"/>
    <w:rsid w:val="00334B0D"/>
    <w:rsid w:val="0033632A"/>
    <w:rsid w:val="003401EF"/>
    <w:rsid w:val="003403BD"/>
    <w:rsid w:val="00341462"/>
    <w:rsid w:val="00346A30"/>
    <w:rsid w:val="00347347"/>
    <w:rsid w:val="00350BEF"/>
    <w:rsid w:val="00352D60"/>
    <w:rsid w:val="003534CA"/>
    <w:rsid w:val="00354AEE"/>
    <w:rsid w:val="00354D30"/>
    <w:rsid w:val="003551F8"/>
    <w:rsid w:val="00355DC5"/>
    <w:rsid w:val="00355FDA"/>
    <w:rsid w:val="003564A7"/>
    <w:rsid w:val="003608CD"/>
    <w:rsid w:val="00364512"/>
    <w:rsid w:val="00367A13"/>
    <w:rsid w:val="003707F0"/>
    <w:rsid w:val="003721D6"/>
    <w:rsid w:val="00375C6E"/>
    <w:rsid w:val="00380C0B"/>
    <w:rsid w:val="00382FB8"/>
    <w:rsid w:val="003838D5"/>
    <w:rsid w:val="00384B65"/>
    <w:rsid w:val="00386555"/>
    <w:rsid w:val="00390DE8"/>
    <w:rsid w:val="00390FF0"/>
    <w:rsid w:val="0039213F"/>
    <w:rsid w:val="00397F0F"/>
    <w:rsid w:val="003A0B49"/>
    <w:rsid w:val="003A0CF4"/>
    <w:rsid w:val="003A0D8A"/>
    <w:rsid w:val="003A105D"/>
    <w:rsid w:val="003A355B"/>
    <w:rsid w:val="003A7B63"/>
    <w:rsid w:val="003B026D"/>
    <w:rsid w:val="003B20AA"/>
    <w:rsid w:val="003B33F9"/>
    <w:rsid w:val="003B41B9"/>
    <w:rsid w:val="003B69CC"/>
    <w:rsid w:val="003C503D"/>
    <w:rsid w:val="003C74F2"/>
    <w:rsid w:val="003D165F"/>
    <w:rsid w:val="003D36C4"/>
    <w:rsid w:val="003D6DFC"/>
    <w:rsid w:val="003E18E0"/>
    <w:rsid w:val="003E320B"/>
    <w:rsid w:val="003E41D5"/>
    <w:rsid w:val="003F00B7"/>
    <w:rsid w:val="003F324A"/>
    <w:rsid w:val="003F7927"/>
    <w:rsid w:val="00407A6F"/>
    <w:rsid w:val="004113E6"/>
    <w:rsid w:val="00413995"/>
    <w:rsid w:val="00414154"/>
    <w:rsid w:val="00414739"/>
    <w:rsid w:val="004174C2"/>
    <w:rsid w:val="00422D5A"/>
    <w:rsid w:val="004233DA"/>
    <w:rsid w:val="00423B5D"/>
    <w:rsid w:val="004272CB"/>
    <w:rsid w:val="00427799"/>
    <w:rsid w:val="004359DA"/>
    <w:rsid w:val="00436159"/>
    <w:rsid w:val="0044081F"/>
    <w:rsid w:val="00442501"/>
    <w:rsid w:val="00446CCE"/>
    <w:rsid w:val="00451437"/>
    <w:rsid w:val="00452747"/>
    <w:rsid w:val="00452C6E"/>
    <w:rsid w:val="00452F16"/>
    <w:rsid w:val="004539BA"/>
    <w:rsid w:val="00453C4D"/>
    <w:rsid w:val="0045652A"/>
    <w:rsid w:val="00460EB0"/>
    <w:rsid w:val="00464E75"/>
    <w:rsid w:val="00464FF9"/>
    <w:rsid w:val="00466423"/>
    <w:rsid w:val="00467219"/>
    <w:rsid w:val="0046765C"/>
    <w:rsid w:val="004726D0"/>
    <w:rsid w:val="00474DBD"/>
    <w:rsid w:val="004807F6"/>
    <w:rsid w:val="00483F79"/>
    <w:rsid w:val="00491677"/>
    <w:rsid w:val="0049381F"/>
    <w:rsid w:val="00497C77"/>
    <w:rsid w:val="004A0716"/>
    <w:rsid w:val="004A1641"/>
    <w:rsid w:val="004A51BD"/>
    <w:rsid w:val="004A73B6"/>
    <w:rsid w:val="004A76BA"/>
    <w:rsid w:val="004A7D67"/>
    <w:rsid w:val="004B3438"/>
    <w:rsid w:val="004C0B6B"/>
    <w:rsid w:val="004C22CC"/>
    <w:rsid w:val="004C5400"/>
    <w:rsid w:val="004C632E"/>
    <w:rsid w:val="004D09AF"/>
    <w:rsid w:val="004D1D11"/>
    <w:rsid w:val="004D3144"/>
    <w:rsid w:val="004D32B4"/>
    <w:rsid w:val="004E0AFD"/>
    <w:rsid w:val="004E1224"/>
    <w:rsid w:val="004E29BC"/>
    <w:rsid w:val="004E6363"/>
    <w:rsid w:val="004E6A32"/>
    <w:rsid w:val="004E724B"/>
    <w:rsid w:val="004F0A04"/>
    <w:rsid w:val="004F3B2D"/>
    <w:rsid w:val="004F502D"/>
    <w:rsid w:val="004F6ECE"/>
    <w:rsid w:val="00502618"/>
    <w:rsid w:val="00504690"/>
    <w:rsid w:val="00504FF6"/>
    <w:rsid w:val="00511628"/>
    <w:rsid w:val="00514A3C"/>
    <w:rsid w:val="00514EFF"/>
    <w:rsid w:val="0051632D"/>
    <w:rsid w:val="00516AED"/>
    <w:rsid w:val="00522F25"/>
    <w:rsid w:val="00523847"/>
    <w:rsid w:val="00524374"/>
    <w:rsid w:val="00524528"/>
    <w:rsid w:val="00525984"/>
    <w:rsid w:val="005260E9"/>
    <w:rsid w:val="0053008D"/>
    <w:rsid w:val="00530C8F"/>
    <w:rsid w:val="00532187"/>
    <w:rsid w:val="00536900"/>
    <w:rsid w:val="00536906"/>
    <w:rsid w:val="00536EA1"/>
    <w:rsid w:val="005408C5"/>
    <w:rsid w:val="0054411A"/>
    <w:rsid w:val="0054675C"/>
    <w:rsid w:val="00553CAC"/>
    <w:rsid w:val="00554655"/>
    <w:rsid w:val="005575A5"/>
    <w:rsid w:val="005617F2"/>
    <w:rsid w:val="005622C0"/>
    <w:rsid w:val="005645D0"/>
    <w:rsid w:val="0056759B"/>
    <w:rsid w:val="0058006F"/>
    <w:rsid w:val="00582C36"/>
    <w:rsid w:val="0059206E"/>
    <w:rsid w:val="00594955"/>
    <w:rsid w:val="00595478"/>
    <w:rsid w:val="005968DB"/>
    <w:rsid w:val="005A04AA"/>
    <w:rsid w:val="005A1D58"/>
    <w:rsid w:val="005A4997"/>
    <w:rsid w:val="005A5884"/>
    <w:rsid w:val="005A78E3"/>
    <w:rsid w:val="005B0FD2"/>
    <w:rsid w:val="005B2051"/>
    <w:rsid w:val="005B3C0C"/>
    <w:rsid w:val="005B4642"/>
    <w:rsid w:val="005B56F9"/>
    <w:rsid w:val="005B7CC1"/>
    <w:rsid w:val="005B7D6A"/>
    <w:rsid w:val="005C0ABA"/>
    <w:rsid w:val="005C0F83"/>
    <w:rsid w:val="005C5D09"/>
    <w:rsid w:val="005C5D89"/>
    <w:rsid w:val="005C6C5E"/>
    <w:rsid w:val="005D056B"/>
    <w:rsid w:val="005D3F94"/>
    <w:rsid w:val="005D5EF7"/>
    <w:rsid w:val="005D6B1C"/>
    <w:rsid w:val="005D79FC"/>
    <w:rsid w:val="005E0751"/>
    <w:rsid w:val="005E14AC"/>
    <w:rsid w:val="005E29CC"/>
    <w:rsid w:val="005E3092"/>
    <w:rsid w:val="005E3540"/>
    <w:rsid w:val="005E5868"/>
    <w:rsid w:val="005F3294"/>
    <w:rsid w:val="005F691F"/>
    <w:rsid w:val="0060320C"/>
    <w:rsid w:val="00603F00"/>
    <w:rsid w:val="00604DF0"/>
    <w:rsid w:val="006067E1"/>
    <w:rsid w:val="00607FD6"/>
    <w:rsid w:val="00612087"/>
    <w:rsid w:val="006135C9"/>
    <w:rsid w:val="006167C7"/>
    <w:rsid w:val="00623A26"/>
    <w:rsid w:val="00624DB2"/>
    <w:rsid w:val="006269B0"/>
    <w:rsid w:val="0063201E"/>
    <w:rsid w:val="00632D92"/>
    <w:rsid w:val="006356EF"/>
    <w:rsid w:val="00636505"/>
    <w:rsid w:val="006429E8"/>
    <w:rsid w:val="006430BC"/>
    <w:rsid w:val="00644039"/>
    <w:rsid w:val="006441D2"/>
    <w:rsid w:val="006468CD"/>
    <w:rsid w:val="006469B6"/>
    <w:rsid w:val="00647BDB"/>
    <w:rsid w:val="00652494"/>
    <w:rsid w:val="0066039D"/>
    <w:rsid w:val="00663886"/>
    <w:rsid w:val="006652FF"/>
    <w:rsid w:val="006663B9"/>
    <w:rsid w:val="00666F7B"/>
    <w:rsid w:val="006704C0"/>
    <w:rsid w:val="00670555"/>
    <w:rsid w:val="00672432"/>
    <w:rsid w:val="00674F94"/>
    <w:rsid w:val="00677327"/>
    <w:rsid w:val="006818B4"/>
    <w:rsid w:val="00681CDD"/>
    <w:rsid w:val="00683567"/>
    <w:rsid w:val="00686C70"/>
    <w:rsid w:val="0068781E"/>
    <w:rsid w:val="00690475"/>
    <w:rsid w:val="0069158F"/>
    <w:rsid w:val="006933C1"/>
    <w:rsid w:val="00696290"/>
    <w:rsid w:val="006967C0"/>
    <w:rsid w:val="00696BBE"/>
    <w:rsid w:val="006A43A8"/>
    <w:rsid w:val="006A4996"/>
    <w:rsid w:val="006B54AA"/>
    <w:rsid w:val="006B5A8A"/>
    <w:rsid w:val="006B6168"/>
    <w:rsid w:val="006B7153"/>
    <w:rsid w:val="006C0A6C"/>
    <w:rsid w:val="006C425A"/>
    <w:rsid w:val="006C4690"/>
    <w:rsid w:val="006C5DEE"/>
    <w:rsid w:val="006D0554"/>
    <w:rsid w:val="006D49F1"/>
    <w:rsid w:val="006D543A"/>
    <w:rsid w:val="006D7D28"/>
    <w:rsid w:val="006E04AA"/>
    <w:rsid w:val="006E4447"/>
    <w:rsid w:val="006E4DBB"/>
    <w:rsid w:val="006F452E"/>
    <w:rsid w:val="006F5649"/>
    <w:rsid w:val="006F72CB"/>
    <w:rsid w:val="00702F7C"/>
    <w:rsid w:val="00703431"/>
    <w:rsid w:val="00706356"/>
    <w:rsid w:val="00710220"/>
    <w:rsid w:val="00711841"/>
    <w:rsid w:val="00713486"/>
    <w:rsid w:val="007138A3"/>
    <w:rsid w:val="00715075"/>
    <w:rsid w:val="00726298"/>
    <w:rsid w:val="00726C28"/>
    <w:rsid w:val="00730723"/>
    <w:rsid w:val="00731B73"/>
    <w:rsid w:val="00731B9A"/>
    <w:rsid w:val="00732869"/>
    <w:rsid w:val="00732F5C"/>
    <w:rsid w:val="007343A2"/>
    <w:rsid w:val="007345E7"/>
    <w:rsid w:val="00735627"/>
    <w:rsid w:val="00736796"/>
    <w:rsid w:val="00737827"/>
    <w:rsid w:val="00740827"/>
    <w:rsid w:val="00741B54"/>
    <w:rsid w:val="00744578"/>
    <w:rsid w:val="00746332"/>
    <w:rsid w:val="007479A4"/>
    <w:rsid w:val="007506F3"/>
    <w:rsid w:val="00752D48"/>
    <w:rsid w:val="0075454A"/>
    <w:rsid w:val="00756984"/>
    <w:rsid w:val="0076434E"/>
    <w:rsid w:val="007648E5"/>
    <w:rsid w:val="007653C4"/>
    <w:rsid w:val="007725FB"/>
    <w:rsid w:val="00773B8D"/>
    <w:rsid w:val="0077543C"/>
    <w:rsid w:val="00782B4E"/>
    <w:rsid w:val="007846E7"/>
    <w:rsid w:val="00785E7B"/>
    <w:rsid w:val="007872F0"/>
    <w:rsid w:val="007902E2"/>
    <w:rsid w:val="007909F8"/>
    <w:rsid w:val="00791EFD"/>
    <w:rsid w:val="007922D6"/>
    <w:rsid w:val="00793A9B"/>
    <w:rsid w:val="0079582E"/>
    <w:rsid w:val="007A11FC"/>
    <w:rsid w:val="007A234C"/>
    <w:rsid w:val="007A4E5B"/>
    <w:rsid w:val="007A56E5"/>
    <w:rsid w:val="007A6A48"/>
    <w:rsid w:val="007B3279"/>
    <w:rsid w:val="007B3480"/>
    <w:rsid w:val="007B4D7D"/>
    <w:rsid w:val="007C035B"/>
    <w:rsid w:val="007C0750"/>
    <w:rsid w:val="007C0FAB"/>
    <w:rsid w:val="007C2B79"/>
    <w:rsid w:val="007C2FA9"/>
    <w:rsid w:val="007C3032"/>
    <w:rsid w:val="007C4A9C"/>
    <w:rsid w:val="007D004F"/>
    <w:rsid w:val="007D27EA"/>
    <w:rsid w:val="007D5A0C"/>
    <w:rsid w:val="007D61D7"/>
    <w:rsid w:val="007D6938"/>
    <w:rsid w:val="007E3157"/>
    <w:rsid w:val="007E3DA7"/>
    <w:rsid w:val="007E3E57"/>
    <w:rsid w:val="007E40DA"/>
    <w:rsid w:val="007E44C2"/>
    <w:rsid w:val="007F1669"/>
    <w:rsid w:val="007F20DF"/>
    <w:rsid w:val="007F2B98"/>
    <w:rsid w:val="007F475F"/>
    <w:rsid w:val="007F4AA1"/>
    <w:rsid w:val="008001B4"/>
    <w:rsid w:val="00800BAF"/>
    <w:rsid w:val="00802718"/>
    <w:rsid w:val="00802EF5"/>
    <w:rsid w:val="00803D26"/>
    <w:rsid w:val="00804F49"/>
    <w:rsid w:val="0080567A"/>
    <w:rsid w:val="008143BD"/>
    <w:rsid w:val="00822F8A"/>
    <w:rsid w:val="008232A4"/>
    <w:rsid w:val="00825608"/>
    <w:rsid w:val="008268A7"/>
    <w:rsid w:val="008312F4"/>
    <w:rsid w:val="00831752"/>
    <w:rsid w:val="00831900"/>
    <w:rsid w:val="00832427"/>
    <w:rsid w:val="00835F97"/>
    <w:rsid w:val="00840A89"/>
    <w:rsid w:val="00842A3D"/>
    <w:rsid w:val="00843404"/>
    <w:rsid w:val="0084368E"/>
    <w:rsid w:val="00847579"/>
    <w:rsid w:val="00852084"/>
    <w:rsid w:val="00854EA6"/>
    <w:rsid w:val="00856E22"/>
    <w:rsid w:val="008601D4"/>
    <w:rsid w:val="008610FC"/>
    <w:rsid w:val="00861B29"/>
    <w:rsid w:val="008671F6"/>
    <w:rsid w:val="00870F77"/>
    <w:rsid w:val="00873DA4"/>
    <w:rsid w:val="0087632A"/>
    <w:rsid w:val="00882983"/>
    <w:rsid w:val="00884963"/>
    <w:rsid w:val="00886B8F"/>
    <w:rsid w:val="00896D69"/>
    <w:rsid w:val="00897DAC"/>
    <w:rsid w:val="008A2104"/>
    <w:rsid w:val="008A41E2"/>
    <w:rsid w:val="008A5BB5"/>
    <w:rsid w:val="008B2EF5"/>
    <w:rsid w:val="008B2FBD"/>
    <w:rsid w:val="008B438D"/>
    <w:rsid w:val="008C0F3F"/>
    <w:rsid w:val="008C2E02"/>
    <w:rsid w:val="008C47D9"/>
    <w:rsid w:val="008C5EF1"/>
    <w:rsid w:val="008C68C1"/>
    <w:rsid w:val="008C7E07"/>
    <w:rsid w:val="008D182E"/>
    <w:rsid w:val="008D1DDD"/>
    <w:rsid w:val="008D30BD"/>
    <w:rsid w:val="008D357F"/>
    <w:rsid w:val="008D3AE3"/>
    <w:rsid w:val="008D5C2F"/>
    <w:rsid w:val="008D6DC2"/>
    <w:rsid w:val="008D734A"/>
    <w:rsid w:val="008E0E76"/>
    <w:rsid w:val="008E50CF"/>
    <w:rsid w:val="008E584F"/>
    <w:rsid w:val="008E5C86"/>
    <w:rsid w:val="008E60B3"/>
    <w:rsid w:val="008E69AF"/>
    <w:rsid w:val="008F0E4E"/>
    <w:rsid w:val="008F43D2"/>
    <w:rsid w:val="008F702A"/>
    <w:rsid w:val="008F7CEA"/>
    <w:rsid w:val="00900133"/>
    <w:rsid w:val="009004E0"/>
    <w:rsid w:val="0090134F"/>
    <w:rsid w:val="00903004"/>
    <w:rsid w:val="00903041"/>
    <w:rsid w:val="00904E0E"/>
    <w:rsid w:val="00906A65"/>
    <w:rsid w:val="00906FAB"/>
    <w:rsid w:val="0091298D"/>
    <w:rsid w:val="00920819"/>
    <w:rsid w:val="00924858"/>
    <w:rsid w:val="00924DCB"/>
    <w:rsid w:val="00926CCB"/>
    <w:rsid w:val="00930178"/>
    <w:rsid w:val="00931FAC"/>
    <w:rsid w:val="00934920"/>
    <w:rsid w:val="00936F29"/>
    <w:rsid w:val="00936F48"/>
    <w:rsid w:val="0093752D"/>
    <w:rsid w:val="00940685"/>
    <w:rsid w:val="00940738"/>
    <w:rsid w:val="00945191"/>
    <w:rsid w:val="009455E9"/>
    <w:rsid w:val="009456B5"/>
    <w:rsid w:val="0094757B"/>
    <w:rsid w:val="00954096"/>
    <w:rsid w:val="0096309E"/>
    <w:rsid w:val="009663BB"/>
    <w:rsid w:val="00966B6B"/>
    <w:rsid w:val="00967DDA"/>
    <w:rsid w:val="00970DCE"/>
    <w:rsid w:val="009727EE"/>
    <w:rsid w:val="009760A3"/>
    <w:rsid w:val="00976E64"/>
    <w:rsid w:val="0098792F"/>
    <w:rsid w:val="00991BC7"/>
    <w:rsid w:val="009923D5"/>
    <w:rsid w:val="009924E8"/>
    <w:rsid w:val="0099267D"/>
    <w:rsid w:val="00993377"/>
    <w:rsid w:val="009A1861"/>
    <w:rsid w:val="009A187A"/>
    <w:rsid w:val="009A213B"/>
    <w:rsid w:val="009A2CB9"/>
    <w:rsid w:val="009A3478"/>
    <w:rsid w:val="009A59E9"/>
    <w:rsid w:val="009B4291"/>
    <w:rsid w:val="009C0171"/>
    <w:rsid w:val="009C08F2"/>
    <w:rsid w:val="009C2D55"/>
    <w:rsid w:val="009D70F3"/>
    <w:rsid w:val="009D72EB"/>
    <w:rsid w:val="009E0472"/>
    <w:rsid w:val="009E24CB"/>
    <w:rsid w:val="009E26AE"/>
    <w:rsid w:val="009E5BFF"/>
    <w:rsid w:val="009E6023"/>
    <w:rsid w:val="009F31EA"/>
    <w:rsid w:val="009F73DB"/>
    <w:rsid w:val="009F7D2B"/>
    <w:rsid w:val="00A03C12"/>
    <w:rsid w:val="00A0733A"/>
    <w:rsid w:val="00A10E6F"/>
    <w:rsid w:val="00A11C0F"/>
    <w:rsid w:val="00A159EE"/>
    <w:rsid w:val="00A16366"/>
    <w:rsid w:val="00A171F2"/>
    <w:rsid w:val="00A21386"/>
    <w:rsid w:val="00A21935"/>
    <w:rsid w:val="00A22AEB"/>
    <w:rsid w:val="00A241CC"/>
    <w:rsid w:val="00A2507E"/>
    <w:rsid w:val="00A27C4F"/>
    <w:rsid w:val="00A32471"/>
    <w:rsid w:val="00A32822"/>
    <w:rsid w:val="00A34839"/>
    <w:rsid w:val="00A350E0"/>
    <w:rsid w:val="00A352CE"/>
    <w:rsid w:val="00A40124"/>
    <w:rsid w:val="00A43E7B"/>
    <w:rsid w:val="00A45067"/>
    <w:rsid w:val="00A507F0"/>
    <w:rsid w:val="00A510A5"/>
    <w:rsid w:val="00A53CE4"/>
    <w:rsid w:val="00A56296"/>
    <w:rsid w:val="00A5641D"/>
    <w:rsid w:val="00A56E63"/>
    <w:rsid w:val="00A617B2"/>
    <w:rsid w:val="00A617B8"/>
    <w:rsid w:val="00A61A3B"/>
    <w:rsid w:val="00A62562"/>
    <w:rsid w:val="00A64431"/>
    <w:rsid w:val="00A66CB2"/>
    <w:rsid w:val="00A66D57"/>
    <w:rsid w:val="00A70A9C"/>
    <w:rsid w:val="00A76275"/>
    <w:rsid w:val="00A7701E"/>
    <w:rsid w:val="00A9014C"/>
    <w:rsid w:val="00A93F92"/>
    <w:rsid w:val="00A963FD"/>
    <w:rsid w:val="00A978E2"/>
    <w:rsid w:val="00AA06ED"/>
    <w:rsid w:val="00AA15EE"/>
    <w:rsid w:val="00AA1772"/>
    <w:rsid w:val="00AA2104"/>
    <w:rsid w:val="00AA30CF"/>
    <w:rsid w:val="00AA3395"/>
    <w:rsid w:val="00AA64C3"/>
    <w:rsid w:val="00AA69E8"/>
    <w:rsid w:val="00AA791E"/>
    <w:rsid w:val="00AB0D96"/>
    <w:rsid w:val="00AB4D2B"/>
    <w:rsid w:val="00AB66E8"/>
    <w:rsid w:val="00AB746F"/>
    <w:rsid w:val="00AB7864"/>
    <w:rsid w:val="00AC06C6"/>
    <w:rsid w:val="00AC18F8"/>
    <w:rsid w:val="00AC2B00"/>
    <w:rsid w:val="00AC40E3"/>
    <w:rsid w:val="00AC4215"/>
    <w:rsid w:val="00AC4510"/>
    <w:rsid w:val="00AC7304"/>
    <w:rsid w:val="00AC7737"/>
    <w:rsid w:val="00AD1729"/>
    <w:rsid w:val="00AD1B20"/>
    <w:rsid w:val="00AD1C7B"/>
    <w:rsid w:val="00AD2065"/>
    <w:rsid w:val="00AD3BA8"/>
    <w:rsid w:val="00AD549A"/>
    <w:rsid w:val="00AD5990"/>
    <w:rsid w:val="00AD64EC"/>
    <w:rsid w:val="00AE1A07"/>
    <w:rsid w:val="00AE1A91"/>
    <w:rsid w:val="00AE2F84"/>
    <w:rsid w:val="00AE345D"/>
    <w:rsid w:val="00AE3E11"/>
    <w:rsid w:val="00AE67FD"/>
    <w:rsid w:val="00AE6E25"/>
    <w:rsid w:val="00AF1ECA"/>
    <w:rsid w:val="00AF2F5D"/>
    <w:rsid w:val="00AF5F09"/>
    <w:rsid w:val="00AF7330"/>
    <w:rsid w:val="00B04290"/>
    <w:rsid w:val="00B05EAD"/>
    <w:rsid w:val="00B064F9"/>
    <w:rsid w:val="00B13C89"/>
    <w:rsid w:val="00B14050"/>
    <w:rsid w:val="00B14E23"/>
    <w:rsid w:val="00B15AB8"/>
    <w:rsid w:val="00B1628F"/>
    <w:rsid w:val="00B16776"/>
    <w:rsid w:val="00B178D4"/>
    <w:rsid w:val="00B23D07"/>
    <w:rsid w:val="00B248B6"/>
    <w:rsid w:val="00B27A09"/>
    <w:rsid w:val="00B27DF7"/>
    <w:rsid w:val="00B31129"/>
    <w:rsid w:val="00B3149F"/>
    <w:rsid w:val="00B314C3"/>
    <w:rsid w:val="00B332C7"/>
    <w:rsid w:val="00B37A83"/>
    <w:rsid w:val="00B4130D"/>
    <w:rsid w:val="00B450F4"/>
    <w:rsid w:val="00B46393"/>
    <w:rsid w:val="00B5405F"/>
    <w:rsid w:val="00B613C6"/>
    <w:rsid w:val="00B637D1"/>
    <w:rsid w:val="00B63F42"/>
    <w:rsid w:val="00B64BDC"/>
    <w:rsid w:val="00B66BA6"/>
    <w:rsid w:val="00B67092"/>
    <w:rsid w:val="00B67AFC"/>
    <w:rsid w:val="00B71903"/>
    <w:rsid w:val="00B754A3"/>
    <w:rsid w:val="00B80DDC"/>
    <w:rsid w:val="00B86728"/>
    <w:rsid w:val="00B87B39"/>
    <w:rsid w:val="00B92775"/>
    <w:rsid w:val="00B93632"/>
    <w:rsid w:val="00B9369D"/>
    <w:rsid w:val="00B93EFD"/>
    <w:rsid w:val="00B94265"/>
    <w:rsid w:val="00BA0FBD"/>
    <w:rsid w:val="00BA2590"/>
    <w:rsid w:val="00BA2B87"/>
    <w:rsid w:val="00BA331A"/>
    <w:rsid w:val="00BA33E0"/>
    <w:rsid w:val="00BA358D"/>
    <w:rsid w:val="00BA365C"/>
    <w:rsid w:val="00BA6B47"/>
    <w:rsid w:val="00BA6CC5"/>
    <w:rsid w:val="00BA78D3"/>
    <w:rsid w:val="00BA79AA"/>
    <w:rsid w:val="00BB0CAE"/>
    <w:rsid w:val="00BB0F17"/>
    <w:rsid w:val="00BB2C5D"/>
    <w:rsid w:val="00BB2E54"/>
    <w:rsid w:val="00BB5624"/>
    <w:rsid w:val="00BB601F"/>
    <w:rsid w:val="00BB6F65"/>
    <w:rsid w:val="00BB7E8E"/>
    <w:rsid w:val="00BC0DA5"/>
    <w:rsid w:val="00BC37E9"/>
    <w:rsid w:val="00BC3892"/>
    <w:rsid w:val="00BC494A"/>
    <w:rsid w:val="00BC5EAD"/>
    <w:rsid w:val="00BC61AB"/>
    <w:rsid w:val="00BC6A27"/>
    <w:rsid w:val="00BD16E4"/>
    <w:rsid w:val="00BD3D7A"/>
    <w:rsid w:val="00BD3D87"/>
    <w:rsid w:val="00BD544F"/>
    <w:rsid w:val="00BD7192"/>
    <w:rsid w:val="00BE189D"/>
    <w:rsid w:val="00BE351D"/>
    <w:rsid w:val="00BE4360"/>
    <w:rsid w:val="00BE4E05"/>
    <w:rsid w:val="00BE580B"/>
    <w:rsid w:val="00BE7054"/>
    <w:rsid w:val="00BE7F1C"/>
    <w:rsid w:val="00BF3451"/>
    <w:rsid w:val="00C0687F"/>
    <w:rsid w:val="00C076A2"/>
    <w:rsid w:val="00C12D85"/>
    <w:rsid w:val="00C1370C"/>
    <w:rsid w:val="00C16105"/>
    <w:rsid w:val="00C2302C"/>
    <w:rsid w:val="00C25F8E"/>
    <w:rsid w:val="00C26008"/>
    <w:rsid w:val="00C26F4D"/>
    <w:rsid w:val="00C30A7C"/>
    <w:rsid w:val="00C3210C"/>
    <w:rsid w:val="00C32429"/>
    <w:rsid w:val="00C328D0"/>
    <w:rsid w:val="00C3751B"/>
    <w:rsid w:val="00C40A43"/>
    <w:rsid w:val="00C4143E"/>
    <w:rsid w:val="00C46C92"/>
    <w:rsid w:val="00C50440"/>
    <w:rsid w:val="00C53801"/>
    <w:rsid w:val="00C610E4"/>
    <w:rsid w:val="00C638AA"/>
    <w:rsid w:val="00C65592"/>
    <w:rsid w:val="00C6647B"/>
    <w:rsid w:val="00C6682A"/>
    <w:rsid w:val="00C70353"/>
    <w:rsid w:val="00C7361D"/>
    <w:rsid w:val="00C74421"/>
    <w:rsid w:val="00C75BF9"/>
    <w:rsid w:val="00C76019"/>
    <w:rsid w:val="00C76602"/>
    <w:rsid w:val="00C777A8"/>
    <w:rsid w:val="00C77C9B"/>
    <w:rsid w:val="00C80D75"/>
    <w:rsid w:val="00C83CCE"/>
    <w:rsid w:val="00C849F6"/>
    <w:rsid w:val="00C84A6D"/>
    <w:rsid w:val="00C864BB"/>
    <w:rsid w:val="00C86552"/>
    <w:rsid w:val="00C868FD"/>
    <w:rsid w:val="00C904F3"/>
    <w:rsid w:val="00C93543"/>
    <w:rsid w:val="00C95DD8"/>
    <w:rsid w:val="00CA1CF7"/>
    <w:rsid w:val="00CA254A"/>
    <w:rsid w:val="00CA2B14"/>
    <w:rsid w:val="00CA3A62"/>
    <w:rsid w:val="00CA3FB8"/>
    <w:rsid w:val="00CA42D7"/>
    <w:rsid w:val="00CA527D"/>
    <w:rsid w:val="00CB2252"/>
    <w:rsid w:val="00CB2305"/>
    <w:rsid w:val="00CB230C"/>
    <w:rsid w:val="00CB26F8"/>
    <w:rsid w:val="00CB44BF"/>
    <w:rsid w:val="00CB62F7"/>
    <w:rsid w:val="00CB7DB4"/>
    <w:rsid w:val="00CC3817"/>
    <w:rsid w:val="00CC5369"/>
    <w:rsid w:val="00CC7491"/>
    <w:rsid w:val="00CC7D1F"/>
    <w:rsid w:val="00CC7D3E"/>
    <w:rsid w:val="00CD45BC"/>
    <w:rsid w:val="00CD45DF"/>
    <w:rsid w:val="00CE088F"/>
    <w:rsid w:val="00CE1DA0"/>
    <w:rsid w:val="00CE29CB"/>
    <w:rsid w:val="00CE3886"/>
    <w:rsid w:val="00CE38A8"/>
    <w:rsid w:val="00CE4F61"/>
    <w:rsid w:val="00CE67C5"/>
    <w:rsid w:val="00CF0CB7"/>
    <w:rsid w:val="00CF2AE5"/>
    <w:rsid w:val="00CF45DC"/>
    <w:rsid w:val="00D01A1A"/>
    <w:rsid w:val="00D0232C"/>
    <w:rsid w:val="00D039F7"/>
    <w:rsid w:val="00D04437"/>
    <w:rsid w:val="00D0631D"/>
    <w:rsid w:val="00D076AE"/>
    <w:rsid w:val="00D07C80"/>
    <w:rsid w:val="00D11120"/>
    <w:rsid w:val="00D127EC"/>
    <w:rsid w:val="00D1344C"/>
    <w:rsid w:val="00D1413C"/>
    <w:rsid w:val="00D159F5"/>
    <w:rsid w:val="00D20D90"/>
    <w:rsid w:val="00D21B96"/>
    <w:rsid w:val="00D22413"/>
    <w:rsid w:val="00D30542"/>
    <w:rsid w:val="00D30C96"/>
    <w:rsid w:val="00D3146A"/>
    <w:rsid w:val="00D3416A"/>
    <w:rsid w:val="00D34244"/>
    <w:rsid w:val="00D3581E"/>
    <w:rsid w:val="00D36413"/>
    <w:rsid w:val="00D4301C"/>
    <w:rsid w:val="00D438D6"/>
    <w:rsid w:val="00D44604"/>
    <w:rsid w:val="00D4516F"/>
    <w:rsid w:val="00D46DFA"/>
    <w:rsid w:val="00D47F77"/>
    <w:rsid w:val="00D50551"/>
    <w:rsid w:val="00D516E8"/>
    <w:rsid w:val="00D5224F"/>
    <w:rsid w:val="00D54ADC"/>
    <w:rsid w:val="00D55748"/>
    <w:rsid w:val="00D63217"/>
    <w:rsid w:val="00D672E8"/>
    <w:rsid w:val="00D7178B"/>
    <w:rsid w:val="00D72819"/>
    <w:rsid w:val="00D77C1A"/>
    <w:rsid w:val="00D9314E"/>
    <w:rsid w:val="00D93366"/>
    <w:rsid w:val="00D950CC"/>
    <w:rsid w:val="00DA5427"/>
    <w:rsid w:val="00DB1CB6"/>
    <w:rsid w:val="00DB2665"/>
    <w:rsid w:val="00DB580F"/>
    <w:rsid w:val="00DB5B5D"/>
    <w:rsid w:val="00DB6AEE"/>
    <w:rsid w:val="00DB7848"/>
    <w:rsid w:val="00DC0AC2"/>
    <w:rsid w:val="00DC1E0E"/>
    <w:rsid w:val="00DC21B2"/>
    <w:rsid w:val="00DC22AA"/>
    <w:rsid w:val="00DC25B2"/>
    <w:rsid w:val="00DC2A41"/>
    <w:rsid w:val="00DC3A03"/>
    <w:rsid w:val="00DC54A4"/>
    <w:rsid w:val="00DC60ED"/>
    <w:rsid w:val="00DC641B"/>
    <w:rsid w:val="00DD00FA"/>
    <w:rsid w:val="00DD1CA1"/>
    <w:rsid w:val="00DD4FC0"/>
    <w:rsid w:val="00DE178C"/>
    <w:rsid w:val="00DE3A87"/>
    <w:rsid w:val="00DE5230"/>
    <w:rsid w:val="00DE7811"/>
    <w:rsid w:val="00DF052B"/>
    <w:rsid w:val="00DF3022"/>
    <w:rsid w:val="00DF51D0"/>
    <w:rsid w:val="00DF6493"/>
    <w:rsid w:val="00DF70CA"/>
    <w:rsid w:val="00E01F06"/>
    <w:rsid w:val="00E07CBC"/>
    <w:rsid w:val="00E10A9B"/>
    <w:rsid w:val="00E131E7"/>
    <w:rsid w:val="00E15535"/>
    <w:rsid w:val="00E1690B"/>
    <w:rsid w:val="00E16BF3"/>
    <w:rsid w:val="00E233B0"/>
    <w:rsid w:val="00E2466C"/>
    <w:rsid w:val="00E2579F"/>
    <w:rsid w:val="00E25B02"/>
    <w:rsid w:val="00E261EC"/>
    <w:rsid w:val="00E31F2A"/>
    <w:rsid w:val="00E3322D"/>
    <w:rsid w:val="00E33FDB"/>
    <w:rsid w:val="00E35859"/>
    <w:rsid w:val="00E35EFF"/>
    <w:rsid w:val="00E36270"/>
    <w:rsid w:val="00E37801"/>
    <w:rsid w:val="00E40D2D"/>
    <w:rsid w:val="00E43152"/>
    <w:rsid w:val="00E45C63"/>
    <w:rsid w:val="00E468CD"/>
    <w:rsid w:val="00E476C2"/>
    <w:rsid w:val="00E508FE"/>
    <w:rsid w:val="00E52A85"/>
    <w:rsid w:val="00E52CB0"/>
    <w:rsid w:val="00E52EF4"/>
    <w:rsid w:val="00E60B35"/>
    <w:rsid w:val="00E60CEC"/>
    <w:rsid w:val="00E63F9D"/>
    <w:rsid w:val="00E6481D"/>
    <w:rsid w:val="00E64AC9"/>
    <w:rsid w:val="00E712D8"/>
    <w:rsid w:val="00E73BB1"/>
    <w:rsid w:val="00E77D98"/>
    <w:rsid w:val="00E802EA"/>
    <w:rsid w:val="00E8038D"/>
    <w:rsid w:val="00E81909"/>
    <w:rsid w:val="00E81949"/>
    <w:rsid w:val="00E83F94"/>
    <w:rsid w:val="00E841C5"/>
    <w:rsid w:val="00E85896"/>
    <w:rsid w:val="00E873A8"/>
    <w:rsid w:val="00E93DCC"/>
    <w:rsid w:val="00E96C15"/>
    <w:rsid w:val="00EA329F"/>
    <w:rsid w:val="00EB0138"/>
    <w:rsid w:val="00EB06C5"/>
    <w:rsid w:val="00EB07FA"/>
    <w:rsid w:val="00EB18E4"/>
    <w:rsid w:val="00EB1ED6"/>
    <w:rsid w:val="00EB53DC"/>
    <w:rsid w:val="00EC34BF"/>
    <w:rsid w:val="00EC3786"/>
    <w:rsid w:val="00ED0B7E"/>
    <w:rsid w:val="00ED1B8A"/>
    <w:rsid w:val="00ED57A8"/>
    <w:rsid w:val="00ED75A1"/>
    <w:rsid w:val="00ED76FA"/>
    <w:rsid w:val="00ED7AE3"/>
    <w:rsid w:val="00EE2AC0"/>
    <w:rsid w:val="00EE5A52"/>
    <w:rsid w:val="00EE7214"/>
    <w:rsid w:val="00EF11D8"/>
    <w:rsid w:val="00EF394E"/>
    <w:rsid w:val="00EF48C0"/>
    <w:rsid w:val="00EF49E2"/>
    <w:rsid w:val="00EF53EF"/>
    <w:rsid w:val="00EF581B"/>
    <w:rsid w:val="00F01D95"/>
    <w:rsid w:val="00F101C8"/>
    <w:rsid w:val="00F10BA8"/>
    <w:rsid w:val="00F142EB"/>
    <w:rsid w:val="00F14591"/>
    <w:rsid w:val="00F14892"/>
    <w:rsid w:val="00F14D1D"/>
    <w:rsid w:val="00F14E07"/>
    <w:rsid w:val="00F16490"/>
    <w:rsid w:val="00F16916"/>
    <w:rsid w:val="00F17AEF"/>
    <w:rsid w:val="00F210C1"/>
    <w:rsid w:val="00F2115F"/>
    <w:rsid w:val="00F221CF"/>
    <w:rsid w:val="00F23776"/>
    <w:rsid w:val="00F240BB"/>
    <w:rsid w:val="00F2641A"/>
    <w:rsid w:val="00F27E56"/>
    <w:rsid w:val="00F30EF0"/>
    <w:rsid w:val="00F330F4"/>
    <w:rsid w:val="00F338A6"/>
    <w:rsid w:val="00F342E0"/>
    <w:rsid w:val="00F3479F"/>
    <w:rsid w:val="00F36F16"/>
    <w:rsid w:val="00F3712E"/>
    <w:rsid w:val="00F401B2"/>
    <w:rsid w:val="00F42F46"/>
    <w:rsid w:val="00F43F81"/>
    <w:rsid w:val="00F445BD"/>
    <w:rsid w:val="00F445C7"/>
    <w:rsid w:val="00F44EB3"/>
    <w:rsid w:val="00F51141"/>
    <w:rsid w:val="00F51CD8"/>
    <w:rsid w:val="00F5247F"/>
    <w:rsid w:val="00F57935"/>
    <w:rsid w:val="00F60BE7"/>
    <w:rsid w:val="00F61C59"/>
    <w:rsid w:val="00F62FE9"/>
    <w:rsid w:val="00F63914"/>
    <w:rsid w:val="00F63916"/>
    <w:rsid w:val="00F63F32"/>
    <w:rsid w:val="00F67154"/>
    <w:rsid w:val="00F67568"/>
    <w:rsid w:val="00F71CC9"/>
    <w:rsid w:val="00F72144"/>
    <w:rsid w:val="00F73254"/>
    <w:rsid w:val="00F745E8"/>
    <w:rsid w:val="00F75977"/>
    <w:rsid w:val="00F76D28"/>
    <w:rsid w:val="00F77239"/>
    <w:rsid w:val="00F80C40"/>
    <w:rsid w:val="00F80D95"/>
    <w:rsid w:val="00F816D4"/>
    <w:rsid w:val="00F81DE2"/>
    <w:rsid w:val="00F8288C"/>
    <w:rsid w:val="00F94087"/>
    <w:rsid w:val="00F941E1"/>
    <w:rsid w:val="00F954D5"/>
    <w:rsid w:val="00F95A20"/>
    <w:rsid w:val="00FA0271"/>
    <w:rsid w:val="00FA1836"/>
    <w:rsid w:val="00FA192A"/>
    <w:rsid w:val="00FA1DA1"/>
    <w:rsid w:val="00FA3F78"/>
    <w:rsid w:val="00FA4500"/>
    <w:rsid w:val="00FA4B3F"/>
    <w:rsid w:val="00FA4BF0"/>
    <w:rsid w:val="00FA5B81"/>
    <w:rsid w:val="00FA77BE"/>
    <w:rsid w:val="00FB091E"/>
    <w:rsid w:val="00FB1B29"/>
    <w:rsid w:val="00FB2611"/>
    <w:rsid w:val="00FB400C"/>
    <w:rsid w:val="00FB5130"/>
    <w:rsid w:val="00FC1F52"/>
    <w:rsid w:val="00FC24B7"/>
    <w:rsid w:val="00FC3362"/>
    <w:rsid w:val="00FC766E"/>
    <w:rsid w:val="00FC78AD"/>
    <w:rsid w:val="00FD69B0"/>
    <w:rsid w:val="00FD6FC3"/>
    <w:rsid w:val="00FE0B07"/>
    <w:rsid w:val="00FE2477"/>
    <w:rsid w:val="00FE6746"/>
    <w:rsid w:val="00FF2EA5"/>
    <w:rsid w:val="00FF3EFB"/>
    <w:rsid w:val="00FF701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A0E73"/>
  <w15:docId w15:val="{48768684-F860-4B29-B5C9-4E8CC50E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uiPriority="38"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lsdException w:name="List Bullet" w:uiPriority="10" w:qFormat="1"/>
    <w:lsdException w:name="List Number" w:uiPriority="12" w:unhideWhenUsed="1" w:qFormat="1"/>
    <w:lsdException w:name="List 2" w:semiHidden="1" w:uiPriority="17" w:unhideWhenUsed="1"/>
    <w:lsdException w:name="List 3" w:semiHidden="1" w:uiPriority="17" w:unhideWhenUsed="1"/>
    <w:lsdException w:name="List 4" w:semiHidden="1" w:uiPriority="17" w:unhideWhenUsed="1"/>
    <w:lsdException w:name="List 5" w:semiHidden="1" w:uiPriority="17" w:unhideWhenUsed="1"/>
    <w:lsdException w:name="List Bullet 2" w:uiPriority="11" w:unhideWhenUsed="1" w:qFormat="1"/>
    <w:lsdException w:name="List Bullet 3" w:uiPriority="11" w:unhideWhenUsed="1" w:qFormat="1"/>
    <w:lsdException w:name="List Bullet 4" w:semiHidden="1" w:uiPriority="11" w:unhideWhenUsed="1"/>
    <w:lsdException w:name="List Bullet 5" w:semiHidden="1" w:uiPriority="11" w:unhideWhenUsed="1"/>
    <w:lsdException w:name="List Number 2" w:uiPriority="13" w:unhideWhenUsed="1" w:qFormat="1"/>
    <w:lsdException w:name="List Number 3"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uiPriority="14" w:unhideWhenUsed="1" w:qFormat="1"/>
    <w:lsdException w:name="List Continue 2" w:uiPriority="15" w:qFormat="1"/>
    <w:lsdException w:name="List Continue 3" w:uiPriority="15" w:qFormat="1"/>
    <w:lsdException w:name="List Continue 4" w:semiHidden="1" w:uiPriority="15"/>
    <w:lsdException w:name="List Continue 5" w:semiHidden="1" w:uiPriority="15"/>
    <w:lsdException w:name="Message Header" w:semiHidden="1" w:unhideWhenUsed="1"/>
    <w:lsdException w:name="Subtitle" w:uiPriority="11" w:qFormat="1"/>
    <w:lsdException w:name="Salutation" w:semiHidden="1" w:unhideWhenUsed="1"/>
    <w:lsdException w:name="Date"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unhideWhenUsed="1" w:qFormat="1"/>
    <w:lsdException w:name="Intense Emphasis" w:uiPriority="24"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561"/>
    <w:pPr>
      <w:spacing w:after="300" w:line="300" w:lineRule="atLeast"/>
    </w:pPr>
    <w:rPr>
      <w:sz w:val="20"/>
    </w:rPr>
  </w:style>
  <w:style w:type="paragraph" w:styleId="Nadpis1">
    <w:name w:val="heading 1"/>
    <w:basedOn w:val="Normln"/>
    <w:next w:val="Normln"/>
    <w:link w:val="Nadpis1Char"/>
    <w:uiPriority w:val="9"/>
    <w:qFormat/>
    <w:rsid w:val="006269B0"/>
    <w:pPr>
      <w:keepNext/>
      <w:keepLines/>
      <w:spacing w:before="300"/>
      <w:outlineLvl w:val="0"/>
    </w:pPr>
    <w:rPr>
      <w:rFonts w:asciiTheme="majorHAnsi" w:eastAsiaTheme="majorEastAsia" w:hAnsiTheme="majorHAnsi" w:cstheme="majorBidi"/>
      <w:b/>
      <w:color w:val="808285" w:themeColor="text2"/>
      <w:sz w:val="32"/>
      <w:szCs w:val="32"/>
    </w:rPr>
  </w:style>
  <w:style w:type="paragraph" w:styleId="Nadpis2">
    <w:name w:val="heading 2"/>
    <w:basedOn w:val="Normln"/>
    <w:next w:val="Normln"/>
    <w:link w:val="Nadpis2Char"/>
    <w:uiPriority w:val="9"/>
    <w:qFormat/>
    <w:rsid w:val="006269B0"/>
    <w:pPr>
      <w:keepNext/>
      <w:keepLines/>
      <w:spacing w:before="300" w:after="150"/>
      <w:outlineLvl w:val="1"/>
    </w:pPr>
    <w:rPr>
      <w:rFonts w:asciiTheme="majorHAnsi" w:eastAsiaTheme="majorEastAsia" w:hAnsiTheme="majorHAnsi" w:cstheme="majorBidi"/>
      <w:b/>
      <w:color w:val="808285" w:themeColor="text2"/>
      <w:sz w:val="28"/>
      <w:szCs w:val="26"/>
    </w:rPr>
  </w:style>
  <w:style w:type="paragraph" w:styleId="Nadpis3">
    <w:name w:val="heading 3"/>
    <w:basedOn w:val="Normln"/>
    <w:next w:val="Normln"/>
    <w:link w:val="Nadpis3Char"/>
    <w:uiPriority w:val="9"/>
    <w:qFormat/>
    <w:rsid w:val="006269B0"/>
    <w:pPr>
      <w:keepNext/>
      <w:keepLines/>
      <w:spacing w:before="300" w:after="0"/>
      <w:outlineLvl w:val="2"/>
    </w:pPr>
    <w:rPr>
      <w:rFonts w:asciiTheme="majorHAnsi" w:eastAsiaTheme="majorEastAsia" w:hAnsiTheme="majorHAnsi" w:cstheme="majorBidi"/>
      <w:b/>
      <w:color w:val="808285" w:themeColor="text2"/>
      <w:sz w:val="24"/>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eastAsiaTheme="majorEastAsia" w:hAnsiTheme="majorHAnsi"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2"/>
    <w:qFormat/>
    <w:rsid w:val="00DD00FA"/>
    <w:pPr>
      <w:spacing w:after="0" w:line="300" w:lineRule="atLeast"/>
    </w:pPr>
    <w:rPr>
      <w:sz w:val="20"/>
    </w:rPr>
  </w:style>
  <w:style w:type="character" w:customStyle="1" w:styleId="Nadpis1Char">
    <w:name w:val="Nadpis 1 Char"/>
    <w:basedOn w:val="Standardnpsmoodstavce"/>
    <w:link w:val="Nadpis1"/>
    <w:uiPriority w:val="9"/>
    <w:rsid w:val="006269B0"/>
    <w:rPr>
      <w:rFonts w:asciiTheme="majorHAnsi" w:eastAsiaTheme="majorEastAsia" w:hAnsiTheme="majorHAnsi" w:cstheme="majorBidi"/>
      <w:b/>
      <w:color w:val="808285" w:themeColor="text2"/>
      <w:sz w:val="32"/>
      <w:szCs w:val="32"/>
    </w:rPr>
  </w:style>
  <w:style w:type="character" w:customStyle="1" w:styleId="Nadpis2Char">
    <w:name w:val="Nadpis 2 Char"/>
    <w:basedOn w:val="Standardnpsmoodstavce"/>
    <w:link w:val="Nadpis2"/>
    <w:uiPriority w:val="9"/>
    <w:rsid w:val="006269B0"/>
    <w:rPr>
      <w:rFonts w:asciiTheme="majorHAnsi" w:eastAsiaTheme="majorEastAsia" w:hAnsiTheme="majorHAnsi" w:cstheme="majorBidi"/>
      <w:b/>
      <w:color w:val="808285" w:themeColor="text2"/>
      <w:sz w:val="28"/>
      <w:szCs w:val="26"/>
    </w:rPr>
  </w:style>
  <w:style w:type="paragraph" w:styleId="Nzev">
    <w:name w:val="Title"/>
    <w:basedOn w:val="Normln"/>
    <w:next w:val="Normln"/>
    <w:link w:val="NzevChar"/>
    <w:uiPriority w:val="19"/>
    <w:qFormat/>
    <w:rsid w:val="00931FAC"/>
    <w:pPr>
      <w:spacing w:after="340" w:line="240" w:lineRule="auto"/>
      <w:contextualSpacing/>
      <w:jc w:val="right"/>
    </w:pPr>
    <w:rPr>
      <w:rFonts w:asciiTheme="majorHAnsi" w:eastAsiaTheme="majorEastAsia" w:hAnsiTheme="majorHAnsi" w:cstheme="majorBidi"/>
      <w:caps/>
      <w:color w:val="F24F00" w:themeColor="accent6"/>
      <w:kern w:val="28"/>
      <w:sz w:val="40"/>
      <w:szCs w:val="56"/>
    </w:rPr>
  </w:style>
  <w:style w:type="character" w:customStyle="1" w:styleId="NzevChar">
    <w:name w:val="Název Char"/>
    <w:basedOn w:val="Standardnpsmoodstavce"/>
    <w:link w:val="Nzev"/>
    <w:uiPriority w:val="19"/>
    <w:rsid w:val="00931FAC"/>
    <w:rPr>
      <w:rFonts w:asciiTheme="majorHAnsi" w:eastAsiaTheme="majorEastAsia" w:hAnsiTheme="majorHAnsi" w:cstheme="majorBidi"/>
      <w:caps/>
      <w:color w:val="F24F00" w:themeColor="accent6"/>
      <w:kern w:val="28"/>
      <w:sz w:val="40"/>
      <w:szCs w:val="56"/>
    </w:rPr>
  </w:style>
  <w:style w:type="paragraph" w:styleId="Podnadpis">
    <w:name w:val="Subtitle"/>
    <w:basedOn w:val="Normln"/>
    <w:next w:val="Normln"/>
    <w:link w:val="PodnadpisChar"/>
    <w:uiPriority w:val="20"/>
    <w:qFormat/>
    <w:rsid w:val="00DD00FA"/>
    <w:pPr>
      <w:numPr>
        <w:ilvl w:val="1"/>
      </w:numPr>
    </w:pPr>
    <w:rPr>
      <w:rFonts w:eastAsiaTheme="minorEastAsia"/>
      <w:color w:val="808285" w:themeColor="text2"/>
      <w:sz w:val="30"/>
    </w:rPr>
  </w:style>
  <w:style w:type="character" w:customStyle="1" w:styleId="PodnadpisChar">
    <w:name w:val="Podnadpis Char"/>
    <w:basedOn w:val="Standardnpsmoodstavce"/>
    <w:link w:val="Podnadpis"/>
    <w:uiPriority w:val="20"/>
    <w:rsid w:val="00DD00FA"/>
    <w:rPr>
      <w:rFonts w:eastAsiaTheme="minorEastAsia"/>
      <w:color w:val="808285" w:themeColor="text2"/>
      <w:sz w:val="30"/>
    </w:rPr>
  </w:style>
  <w:style w:type="character" w:customStyle="1" w:styleId="Nadpis3Char">
    <w:name w:val="Nadpis 3 Char"/>
    <w:basedOn w:val="Standardnpsmoodstavce"/>
    <w:link w:val="Nadpis3"/>
    <w:uiPriority w:val="9"/>
    <w:rsid w:val="006269B0"/>
    <w:rPr>
      <w:rFonts w:asciiTheme="majorHAnsi" w:eastAsiaTheme="majorEastAsia" w:hAnsiTheme="majorHAnsi" w:cstheme="majorBidi"/>
      <w:b/>
      <w:color w:val="808285" w:themeColor="text2"/>
      <w:sz w:val="24"/>
      <w:szCs w:val="24"/>
    </w:rPr>
  </w:style>
  <w:style w:type="paragraph" w:styleId="Zhlav">
    <w:name w:val="header"/>
    <w:basedOn w:val="Normln"/>
    <w:link w:val="ZhlavChar"/>
    <w:uiPriority w:val="37"/>
    <w:unhideWhenUsed/>
    <w:rsid w:val="00DC25B2"/>
    <w:pPr>
      <w:tabs>
        <w:tab w:val="center" w:pos="4536"/>
        <w:tab w:val="right" w:pos="9072"/>
      </w:tabs>
      <w:spacing w:after="0" w:line="192" w:lineRule="atLeast"/>
    </w:pPr>
    <w:rPr>
      <w:color w:val="808285" w:themeColor="text2"/>
      <w:sz w:val="16"/>
    </w:rPr>
  </w:style>
  <w:style w:type="character" w:customStyle="1" w:styleId="ZhlavChar">
    <w:name w:val="Záhlaví Char"/>
    <w:basedOn w:val="Standardnpsmoodstavce"/>
    <w:link w:val="Zhlav"/>
    <w:uiPriority w:val="37"/>
    <w:rsid w:val="00DC25B2"/>
    <w:rPr>
      <w:color w:val="808285" w:themeColor="text2"/>
      <w:sz w:val="16"/>
    </w:rPr>
  </w:style>
  <w:style w:type="paragraph" w:styleId="Zpat">
    <w:name w:val="footer"/>
    <w:basedOn w:val="Normln"/>
    <w:link w:val="ZpatChar"/>
    <w:uiPriority w:val="37"/>
    <w:unhideWhenUsed/>
    <w:rsid w:val="001920A1"/>
    <w:pPr>
      <w:tabs>
        <w:tab w:val="center" w:pos="4536"/>
        <w:tab w:val="right" w:pos="9072"/>
      </w:tabs>
      <w:spacing w:after="0" w:line="210" w:lineRule="atLeast"/>
    </w:pPr>
    <w:rPr>
      <w:color w:val="808285" w:themeColor="text2"/>
      <w:sz w:val="16"/>
    </w:rPr>
  </w:style>
  <w:style w:type="character" w:customStyle="1" w:styleId="ZpatChar">
    <w:name w:val="Zápatí Char"/>
    <w:basedOn w:val="Standardnpsmoodstavce"/>
    <w:link w:val="Zpat"/>
    <w:uiPriority w:val="37"/>
    <w:rsid w:val="001920A1"/>
    <w:rPr>
      <w:color w:val="808285" w:themeColor="text2"/>
      <w:sz w:val="16"/>
    </w:rPr>
  </w:style>
  <w:style w:type="character" w:customStyle="1" w:styleId="Nadpis4Char">
    <w:name w:val="Nadpis 4 Char"/>
    <w:basedOn w:val="Standardnpsmoodstavce"/>
    <w:link w:val="Nadpis4"/>
    <w:uiPriority w:val="9"/>
    <w:semiHidden/>
    <w:rsid w:val="00FA192A"/>
    <w:rPr>
      <w:rFonts w:asciiTheme="majorHAnsi" w:eastAsiaTheme="majorEastAsia" w:hAnsiTheme="majorHAnsi" w:cstheme="majorBidi"/>
      <w:b/>
      <w:iCs/>
      <w:sz w:val="20"/>
    </w:rPr>
  </w:style>
  <w:style w:type="paragraph" w:styleId="Adresanaoblku">
    <w:name w:val="envelope address"/>
    <w:basedOn w:val="Normln"/>
    <w:uiPriority w:val="38"/>
    <w:unhideWhenUsed/>
    <w:rsid w:val="001F6F0D"/>
    <w:pPr>
      <w:spacing w:after="0"/>
      <w:contextualSpacing/>
    </w:pPr>
    <w:rPr>
      <w:rFonts w:asciiTheme="majorHAnsi" w:eastAsiaTheme="majorEastAsia" w:hAnsiTheme="majorHAnsi" w:cstheme="majorBidi"/>
      <w:szCs w:val="24"/>
    </w:rPr>
  </w:style>
  <w:style w:type="paragraph" w:styleId="Datum">
    <w:name w:val="Date"/>
    <w:basedOn w:val="Normln"/>
    <w:next w:val="Normln"/>
    <w:link w:val="DatumChar"/>
    <w:uiPriority w:val="38"/>
    <w:unhideWhenUsed/>
    <w:rsid w:val="00DD00FA"/>
    <w:pPr>
      <w:spacing w:before="40" w:after="0" w:line="240" w:lineRule="atLeast"/>
      <w:jc w:val="right"/>
    </w:pPr>
    <w:rPr>
      <w:color w:val="808285" w:themeColor="text2"/>
    </w:rPr>
  </w:style>
  <w:style w:type="character" w:customStyle="1" w:styleId="DatumChar">
    <w:name w:val="Datum Char"/>
    <w:basedOn w:val="Standardnpsmoodstavce"/>
    <w:link w:val="Datum"/>
    <w:uiPriority w:val="38"/>
    <w:rsid w:val="00DD00FA"/>
    <w:rPr>
      <w:color w:val="808285" w:themeColor="text2"/>
      <w:sz w:val="20"/>
    </w:rPr>
  </w:style>
  <w:style w:type="paragraph" w:styleId="Seznamsodrkami">
    <w:name w:val="List Bullet"/>
    <w:basedOn w:val="Normln"/>
    <w:uiPriority w:val="10"/>
    <w:qFormat/>
    <w:rsid w:val="006269B0"/>
    <w:pPr>
      <w:numPr>
        <w:numId w:val="11"/>
      </w:numPr>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semiHidden/>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semiHidden/>
    <w:qFormat/>
    <w:rsid w:val="005E29CC"/>
  </w:style>
  <w:style w:type="paragraph" w:styleId="Pokraovnseznamu2">
    <w:name w:val="List Continue 2"/>
    <w:basedOn w:val="Normln"/>
    <w:uiPriority w:val="15"/>
    <w:semiHidden/>
    <w:qFormat/>
    <w:rsid w:val="005E29CC"/>
    <w:pPr>
      <w:ind w:left="284"/>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paragraph" w:customStyle="1" w:styleId="Kuliky">
    <w:name w:val="Kuličky"/>
    <w:basedOn w:val="Normln"/>
    <w:link w:val="KulikyChar"/>
    <w:uiPriority w:val="99"/>
    <w:rsid w:val="00DD00FA"/>
    <w:pPr>
      <w:spacing w:after="0" w:line="240" w:lineRule="atLeast"/>
      <w:jc w:val="right"/>
    </w:pPr>
    <w:rPr>
      <w:color w:val="F24F00" w:themeColor="accent6"/>
    </w:rPr>
  </w:style>
  <w:style w:type="paragraph" w:customStyle="1" w:styleId="Normlned">
    <w:name w:val="Normální šedý"/>
    <w:basedOn w:val="Normln"/>
    <w:link w:val="NormlnedChar"/>
    <w:uiPriority w:val="1"/>
    <w:qFormat/>
    <w:rsid w:val="00DD00FA"/>
    <w:rPr>
      <w:color w:val="808285" w:themeColor="text2"/>
    </w:rPr>
  </w:style>
  <w:style w:type="character" w:customStyle="1" w:styleId="KulikyChar">
    <w:name w:val="Kuličky Char"/>
    <w:basedOn w:val="Standardnpsmoodstavce"/>
    <w:link w:val="Kuliky"/>
    <w:uiPriority w:val="99"/>
    <w:rsid w:val="006269B0"/>
    <w:rPr>
      <w:color w:val="F24F00" w:themeColor="accent6"/>
      <w:sz w:val="20"/>
    </w:rPr>
  </w:style>
  <w:style w:type="paragraph" w:styleId="Podpis">
    <w:name w:val="Signature"/>
    <w:basedOn w:val="Normln"/>
    <w:link w:val="PodpisChar"/>
    <w:uiPriority w:val="26"/>
    <w:qFormat/>
    <w:rsid w:val="006269B0"/>
    <w:pPr>
      <w:spacing w:before="450" w:after="0" w:line="240" w:lineRule="auto"/>
    </w:pPr>
    <w:rPr>
      <w:b/>
      <w:color w:val="F24F00" w:themeColor="accent6"/>
    </w:rPr>
  </w:style>
  <w:style w:type="character" w:customStyle="1" w:styleId="NormlnedChar">
    <w:name w:val="Normální šedý Char"/>
    <w:basedOn w:val="Standardnpsmoodstavce"/>
    <w:link w:val="Normlned"/>
    <w:uiPriority w:val="1"/>
    <w:rsid w:val="006269B0"/>
    <w:rPr>
      <w:color w:val="808285" w:themeColor="text2"/>
      <w:sz w:val="20"/>
    </w:rPr>
  </w:style>
  <w:style w:type="character" w:customStyle="1" w:styleId="PodpisChar">
    <w:name w:val="Podpis Char"/>
    <w:basedOn w:val="Standardnpsmoodstavce"/>
    <w:link w:val="Podpis"/>
    <w:uiPriority w:val="26"/>
    <w:rsid w:val="006269B0"/>
    <w:rPr>
      <w:b/>
      <w:color w:val="F24F00" w:themeColor="accent6"/>
      <w:sz w:val="20"/>
    </w:rPr>
  </w:style>
  <w:style w:type="paragraph" w:customStyle="1" w:styleId="Funkce">
    <w:name w:val="Funkce"/>
    <w:basedOn w:val="Normln"/>
    <w:next w:val="Normlned"/>
    <w:link w:val="FunkceChar"/>
    <w:uiPriority w:val="27"/>
    <w:qFormat/>
    <w:rsid w:val="006269B0"/>
    <w:rPr>
      <w:b/>
      <w:color w:val="666B6E"/>
    </w:rPr>
  </w:style>
  <w:style w:type="paragraph" w:customStyle="1" w:styleId="Bezmezered">
    <w:name w:val="Bez mezer šedý"/>
    <w:basedOn w:val="Bezmezer"/>
    <w:link w:val="BezmezeredChar"/>
    <w:uiPriority w:val="3"/>
    <w:qFormat/>
    <w:rsid w:val="006269B0"/>
    <w:rPr>
      <w:color w:val="808285" w:themeColor="text2"/>
    </w:rPr>
  </w:style>
  <w:style w:type="character" w:customStyle="1" w:styleId="FunkceChar">
    <w:name w:val="Funkce Char"/>
    <w:basedOn w:val="Standardnpsmoodstavce"/>
    <w:link w:val="Funkce"/>
    <w:uiPriority w:val="27"/>
    <w:rsid w:val="006269B0"/>
    <w:rPr>
      <w:b/>
      <w:color w:val="666B6E"/>
      <w:sz w:val="20"/>
    </w:rPr>
  </w:style>
  <w:style w:type="character" w:styleId="Hypertextovodkaz">
    <w:name w:val="Hyperlink"/>
    <w:basedOn w:val="Standardnpsmoodstavce"/>
    <w:uiPriority w:val="99"/>
    <w:unhideWhenUsed/>
    <w:rsid w:val="006269B0"/>
    <w:rPr>
      <w:color w:val="808285" w:themeColor="text2"/>
      <w:u w:val="none"/>
    </w:rPr>
  </w:style>
  <w:style w:type="character" w:customStyle="1" w:styleId="BezmezerChar">
    <w:name w:val="Bez mezer Char"/>
    <w:basedOn w:val="Standardnpsmoodstavce"/>
    <w:link w:val="Bezmezer"/>
    <w:uiPriority w:val="2"/>
    <w:rsid w:val="006269B0"/>
    <w:rPr>
      <w:sz w:val="20"/>
    </w:rPr>
  </w:style>
  <w:style w:type="character" w:customStyle="1" w:styleId="BezmezeredChar">
    <w:name w:val="Bez mezer šedý Char"/>
    <w:basedOn w:val="BezmezerChar"/>
    <w:link w:val="Bezmezered"/>
    <w:uiPriority w:val="3"/>
    <w:rsid w:val="006269B0"/>
    <w:rPr>
      <w:color w:val="808285" w:themeColor="text2"/>
      <w:sz w:val="20"/>
    </w:rPr>
  </w:style>
  <w:style w:type="character" w:customStyle="1" w:styleId="Nevyeenzmnka1">
    <w:name w:val="Nevyřešená zmínka1"/>
    <w:basedOn w:val="Standardnpsmoodstavce"/>
    <w:uiPriority w:val="99"/>
    <w:semiHidden/>
    <w:unhideWhenUsed/>
    <w:rsid w:val="006269B0"/>
    <w:rPr>
      <w:color w:val="605E5C"/>
      <w:shd w:val="clear" w:color="auto" w:fill="E1DFDD"/>
    </w:rPr>
  </w:style>
  <w:style w:type="character" w:styleId="Zdraznnintenzivn">
    <w:name w:val="Intense Emphasis"/>
    <w:basedOn w:val="Standardnpsmoodstavce"/>
    <w:uiPriority w:val="24"/>
    <w:qFormat/>
    <w:rsid w:val="006269B0"/>
    <w:rPr>
      <w:b/>
      <w:i w:val="0"/>
      <w:iCs/>
      <w:color w:val="007236" w:themeColor="accent1"/>
    </w:rPr>
  </w:style>
  <w:style w:type="paragraph" w:customStyle="1" w:styleId="Perex">
    <w:name w:val="Perex"/>
    <w:basedOn w:val="Normln"/>
    <w:next w:val="Normln"/>
    <w:link w:val="PerexChar"/>
    <w:uiPriority w:val="4"/>
    <w:qFormat/>
    <w:rsid w:val="00277561"/>
    <w:rPr>
      <w:b/>
      <w:color w:val="808285" w:themeColor="text2"/>
    </w:rPr>
  </w:style>
  <w:style w:type="character" w:customStyle="1" w:styleId="PerexChar">
    <w:name w:val="Perex Char"/>
    <w:basedOn w:val="Standardnpsmoodstavce"/>
    <w:link w:val="Perex"/>
    <w:uiPriority w:val="4"/>
    <w:rsid w:val="00277561"/>
    <w:rPr>
      <w:b/>
      <w:color w:val="808285" w:themeColor="text2"/>
      <w:sz w:val="20"/>
    </w:rPr>
  </w:style>
  <w:style w:type="paragraph" w:styleId="Zkladntext">
    <w:name w:val="Body Text"/>
    <w:basedOn w:val="Normln"/>
    <w:link w:val="ZkladntextChar"/>
    <w:rsid w:val="00230FC3"/>
    <w:pPr>
      <w:spacing w:before="120" w:after="120"/>
    </w:pPr>
    <w:rPr>
      <w:rFonts w:ascii="Arial" w:eastAsia="Times New Roman" w:hAnsi="Arial" w:cs="Arial"/>
      <w:b/>
      <w:bCs/>
      <w:szCs w:val="24"/>
      <w:lang w:eastAsia="cs-CZ"/>
    </w:rPr>
  </w:style>
  <w:style w:type="character" w:customStyle="1" w:styleId="ZkladntextChar">
    <w:name w:val="Základní text Char"/>
    <w:basedOn w:val="Standardnpsmoodstavce"/>
    <w:link w:val="Zkladntext"/>
    <w:rsid w:val="00230FC3"/>
    <w:rPr>
      <w:rFonts w:ascii="Arial" w:eastAsia="Times New Roman" w:hAnsi="Arial" w:cs="Arial"/>
      <w:b/>
      <w:bCs/>
      <w:sz w:val="20"/>
      <w:szCs w:val="24"/>
      <w:lang w:eastAsia="cs-CZ"/>
    </w:rPr>
  </w:style>
  <w:style w:type="character" w:styleId="Siln">
    <w:name w:val="Strong"/>
    <w:uiPriority w:val="22"/>
    <w:qFormat/>
    <w:rsid w:val="00230FC3"/>
    <w:rPr>
      <w:b/>
      <w:bCs/>
    </w:rPr>
  </w:style>
  <w:style w:type="paragraph" w:styleId="Titulek">
    <w:name w:val="caption"/>
    <w:basedOn w:val="Normln"/>
    <w:next w:val="Normln"/>
    <w:qFormat/>
    <w:rsid w:val="001A5469"/>
    <w:pPr>
      <w:framePr w:w="3381" w:h="1021" w:wrap="around" w:vAnchor="page" w:hAnchor="page" w:x="6810" w:y="681" w:anchorLock="1"/>
      <w:pBdr>
        <w:top w:val="single" w:sz="6" w:space="1" w:color="auto"/>
        <w:left w:val="single" w:sz="6" w:space="1" w:color="auto"/>
        <w:bottom w:val="single" w:sz="6" w:space="1" w:color="auto"/>
        <w:right w:val="single" w:sz="6" w:space="1" w:color="auto"/>
      </w:pBdr>
      <w:spacing w:after="0" w:line="240" w:lineRule="exact"/>
      <w:jc w:val="right"/>
    </w:pPr>
    <w:rPr>
      <w:rFonts w:ascii="Arial" w:eastAsia="Times New Roman" w:hAnsi="Arial" w:cs="Times New Roman"/>
      <w:sz w:val="36"/>
      <w:szCs w:val="24"/>
    </w:rPr>
  </w:style>
  <w:style w:type="paragraph" w:styleId="Odstavecseseznamem">
    <w:name w:val="List Paragraph"/>
    <w:basedOn w:val="Normln"/>
    <w:uiPriority w:val="34"/>
    <w:qFormat/>
    <w:rsid w:val="00C76602"/>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39"/>
    <w:rsid w:val="008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61DD6"/>
    <w:rPr>
      <w:sz w:val="16"/>
      <w:szCs w:val="16"/>
    </w:rPr>
  </w:style>
  <w:style w:type="paragraph" w:styleId="Textkomente">
    <w:name w:val="annotation text"/>
    <w:basedOn w:val="Normln"/>
    <w:link w:val="TextkomenteChar"/>
    <w:uiPriority w:val="99"/>
    <w:unhideWhenUsed/>
    <w:rsid w:val="00161DD6"/>
    <w:pPr>
      <w:spacing w:line="240" w:lineRule="auto"/>
    </w:pPr>
    <w:rPr>
      <w:szCs w:val="20"/>
    </w:rPr>
  </w:style>
  <w:style w:type="character" w:customStyle="1" w:styleId="TextkomenteChar">
    <w:name w:val="Text komentáře Char"/>
    <w:basedOn w:val="Standardnpsmoodstavce"/>
    <w:link w:val="Textkomente"/>
    <w:uiPriority w:val="99"/>
    <w:rsid w:val="00161DD6"/>
    <w:rPr>
      <w:sz w:val="20"/>
      <w:szCs w:val="20"/>
    </w:rPr>
  </w:style>
  <w:style w:type="paragraph" w:styleId="Pedmtkomente">
    <w:name w:val="annotation subject"/>
    <w:basedOn w:val="Textkomente"/>
    <w:next w:val="Textkomente"/>
    <w:link w:val="PedmtkomenteChar"/>
    <w:uiPriority w:val="99"/>
    <w:semiHidden/>
    <w:unhideWhenUsed/>
    <w:rsid w:val="00161DD6"/>
    <w:rPr>
      <w:b/>
      <w:bCs/>
    </w:rPr>
  </w:style>
  <w:style w:type="character" w:customStyle="1" w:styleId="PedmtkomenteChar">
    <w:name w:val="Předmět komentáře Char"/>
    <w:basedOn w:val="TextkomenteChar"/>
    <w:link w:val="Pedmtkomente"/>
    <w:uiPriority w:val="99"/>
    <w:semiHidden/>
    <w:rsid w:val="00161DD6"/>
    <w:rPr>
      <w:b/>
      <w:bCs/>
      <w:sz w:val="20"/>
      <w:szCs w:val="20"/>
    </w:rPr>
  </w:style>
  <w:style w:type="paragraph" w:customStyle="1" w:styleId="xmsolistparagraph">
    <w:name w:val="x_msolistparagraph"/>
    <w:basedOn w:val="Normln"/>
    <w:rsid w:val="00C3751B"/>
    <w:pPr>
      <w:spacing w:after="0" w:line="240" w:lineRule="auto"/>
      <w:ind w:left="720"/>
    </w:pPr>
    <w:rPr>
      <w:rFonts w:ascii="Calibri" w:hAnsi="Calibri" w:cs="Calibri"/>
      <w:sz w:val="22"/>
      <w:lang w:eastAsia="cs-CZ"/>
    </w:rPr>
  </w:style>
  <w:style w:type="paragraph" w:styleId="Revize">
    <w:name w:val="Revision"/>
    <w:hidden/>
    <w:uiPriority w:val="99"/>
    <w:semiHidden/>
    <w:rsid w:val="00AE67FD"/>
    <w:pPr>
      <w:spacing w:after="0" w:line="240" w:lineRule="auto"/>
    </w:pPr>
    <w:rPr>
      <w:sz w:val="20"/>
    </w:rPr>
  </w:style>
  <w:style w:type="paragraph" w:customStyle="1" w:styleId="Intro">
    <w:name w:val="Intro"/>
    <w:basedOn w:val="Normln"/>
    <w:rsid w:val="00204DF3"/>
    <w:pPr>
      <w:suppressAutoHyphens/>
      <w:spacing w:after="0" w:line="240" w:lineRule="exact"/>
    </w:pPr>
    <w:rPr>
      <w:rFonts w:ascii="Arial" w:eastAsia="Times New Roman" w:hAnsi="Arial" w:cs="Arial"/>
      <w:b/>
      <w:bCs/>
      <w:color w:val="737373"/>
      <w:szCs w:val="20"/>
      <w:lang w:eastAsia="ar-SA"/>
    </w:rPr>
  </w:style>
  <w:style w:type="character" w:styleId="Zdraznn">
    <w:name w:val="Emphasis"/>
    <w:basedOn w:val="Standardnpsmoodstavce"/>
    <w:uiPriority w:val="20"/>
    <w:qFormat/>
    <w:rsid w:val="0091298D"/>
    <w:rPr>
      <w:i/>
      <w:iCs/>
    </w:rPr>
  </w:style>
  <w:style w:type="paragraph" w:styleId="Textbubliny">
    <w:name w:val="Balloon Text"/>
    <w:basedOn w:val="Normln"/>
    <w:link w:val="TextbublinyChar"/>
    <w:uiPriority w:val="99"/>
    <w:semiHidden/>
    <w:unhideWhenUsed/>
    <w:rsid w:val="001335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544">
      <w:bodyDiv w:val="1"/>
      <w:marLeft w:val="0"/>
      <w:marRight w:val="0"/>
      <w:marTop w:val="0"/>
      <w:marBottom w:val="0"/>
      <w:divBdr>
        <w:top w:val="none" w:sz="0" w:space="0" w:color="auto"/>
        <w:left w:val="none" w:sz="0" w:space="0" w:color="auto"/>
        <w:bottom w:val="none" w:sz="0" w:space="0" w:color="auto"/>
        <w:right w:val="none" w:sz="0" w:space="0" w:color="auto"/>
      </w:divBdr>
    </w:div>
    <w:div w:id="540284264">
      <w:bodyDiv w:val="1"/>
      <w:marLeft w:val="0"/>
      <w:marRight w:val="0"/>
      <w:marTop w:val="0"/>
      <w:marBottom w:val="0"/>
      <w:divBdr>
        <w:top w:val="none" w:sz="0" w:space="0" w:color="auto"/>
        <w:left w:val="none" w:sz="0" w:space="0" w:color="auto"/>
        <w:bottom w:val="none" w:sz="0" w:space="0" w:color="auto"/>
        <w:right w:val="none" w:sz="0" w:space="0" w:color="auto"/>
      </w:divBdr>
    </w:div>
    <w:div w:id="668289339">
      <w:bodyDiv w:val="1"/>
      <w:marLeft w:val="0"/>
      <w:marRight w:val="0"/>
      <w:marTop w:val="0"/>
      <w:marBottom w:val="0"/>
      <w:divBdr>
        <w:top w:val="none" w:sz="0" w:space="0" w:color="auto"/>
        <w:left w:val="none" w:sz="0" w:space="0" w:color="auto"/>
        <w:bottom w:val="none" w:sz="0" w:space="0" w:color="auto"/>
        <w:right w:val="none" w:sz="0" w:space="0" w:color="auto"/>
      </w:divBdr>
    </w:div>
    <w:div w:id="720401053">
      <w:bodyDiv w:val="1"/>
      <w:marLeft w:val="0"/>
      <w:marRight w:val="0"/>
      <w:marTop w:val="0"/>
      <w:marBottom w:val="0"/>
      <w:divBdr>
        <w:top w:val="none" w:sz="0" w:space="0" w:color="auto"/>
        <w:left w:val="none" w:sz="0" w:space="0" w:color="auto"/>
        <w:bottom w:val="none" w:sz="0" w:space="0" w:color="auto"/>
        <w:right w:val="none" w:sz="0" w:space="0" w:color="auto"/>
      </w:divBdr>
    </w:div>
    <w:div w:id="1020855488">
      <w:bodyDiv w:val="1"/>
      <w:marLeft w:val="0"/>
      <w:marRight w:val="0"/>
      <w:marTop w:val="0"/>
      <w:marBottom w:val="0"/>
      <w:divBdr>
        <w:top w:val="none" w:sz="0" w:space="0" w:color="auto"/>
        <w:left w:val="none" w:sz="0" w:space="0" w:color="auto"/>
        <w:bottom w:val="none" w:sz="0" w:space="0" w:color="auto"/>
        <w:right w:val="none" w:sz="0" w:space="0" w:color="auto"/>
      </w:divBdr>
    </w:div>
    <w:div w:id="1708489034">
      <w:bodyDiv w:val="1"/>
      <w:marLeft w:val="0"/>
      <w:marRight w:val="0"/>
      <w:marTop w:val="0"/>
      <w:marBottom w:val="0"/>
      <w:divBdr>
        <w:top w:val="none" w:sz="0" w:space="0" w:color="auto"/>
        <w:left w:val="none" w:sz="0" w:space="0" w:color="auto"/>
        <w:bottom w:val="none" w:sz="0" w:space="0" w:color="auto"/>
        <w:right w:val="none" w:sz="0" w:space="0" w:color="auto"/>
      </w:divBdr>
    </w:div>
    <w:div w:id="1781298543">
      <w:bodyDiv w:val="1"/>
      <w:marLeft w:val="0"/>
      <w:marRight w:val="0"/>
      <w:marTop w:val="0"/>
      <w:marBottom w:val="0"/>
      <w:divBdr>
        <w:top w:val="none" w:sz="0" w:space="0" w:color="auto"/>
        <w:left w:val="none" w:sz="0" w:space="0" w:color="auto"/>
        <w:bottom w:val="none" w:sz="0" w:space="0" w:color="auto"/>
        <w:right w:val="none" w:sz="0" w:space="0" w:color="auto"/>
      </w:divBdr>
    </w:div>
    <w:div w:id="1794211160">
      <w:bodyDiv w:val="1"/>
      <w:marLeft w:val="0"/>
      <w:marRight w:val="0"/>
      <w:marTop w:val="0"/>
      <w:marBottom w:val="0"/>
      <w:divBdr>
        <w:top w:val="none" w:sz="0" w:space="0" w:color="auto"/>
        <w:left w:val="none" w:sz="0" w:space="0" w:color="auto"/>
        <w:bottom w:val="none" w:sz="0" w:space="0" w:color="auto"/>
        <w:right w:val="none" w:sz="0" w:space="0" w:color="auto"/>
      </w:divBdr>
      <w:divsChild>
        <w:div w:id="1707556291">
          <w:marLeft w:val="403"/>
          <w:marRight w:val="0"/>
          <w:marTop w:val="120"/>
          <w:marBottom w:val="0"/>
          <w:divBdr>
            <w:top w:val="none" w:sz="0" w:space="0" w:color="auto"/>
            <w:left w:val="none" w:sz="0" w:space="0" w:color="auto"/>
            <w:bottom w:val="none" w:sz="0" w:space="0" w:color="auto"/>
            <w:right w:val="none" w:sz="0" w:space="0" w:color="auto"/>
          </w:divBdr>
        </w:div>
      </w:divsChild>
    </w:div>
    <w:div w:id="1899782352">
      <w:bodyDiv w:val="1"/>
      <w:marLeft w:val="0"/>
      <w:marRight w:val="0"/>
      <w:marTop w:val="0"/>
      <w:marBottom w:val="0"/>
      <w:divBdr>
        <w:top w:val="none" w:sz="0" w:space="0" w:color="auto"/>
        <w:left w:val="none" w:sz="0" w:space="0" w:color="auto"/>
        <w:bottom w:val="none" w:sz="0" w:space="0" w:color="auto"/>
        <w:right w:val="none" w:sz="0" w:space="0" w:color="auto"/>
      </w:divBdr>
    </w:div>
    <w:div w:id="20334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man.gazdik@cez.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dka.turkova@praguecc.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zesc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c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chreier@cez.cz"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www.cez.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ČEZ PPT 2021">
      <a:dk1>
        <a:sysClr val="windowText" lastClr="000000"/>
      </a:dk1>
      <a:lt1>
        <a:sysClr val="window" lastClr="FFFFFF"/>
      </a:lt1>
      <a:dk2>
        <a:srgbClr val="808285"/>
      </a:dk2>
      <a:lt2>
        <a:srgbClr val="BCBEC0"/>
      </a:lt2>
      <a:accent1>
        <a:srgbClr val="007236"/>
      </a:accent1>
      <a:accent2>
        <a:srgbClr val="8DC63F"/>
      </a:accent2>
      <a:accent3>
        <a:srgbClr val="00A651"/>
      </a:accent3>
      <a:accent4>
        <a:srgbClr val="68A513"/>
      </a:accent4>
      <a:accent5>
        <a:srgbClr val="808285"/>
      </a:accent5>
      <a:accent6>
        <a:srgbClr val="F24F00"/>
      </a:accent6>
      <a:hlink>
        <a:srgbClr val="007236"/>
      </a:hlink>
      <a:folHlink>
        <a:srgbClr val="00723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6" ma:contentTypeDescription="Vytvoří nový dokument" ma:contentTypeScope="" ma:versionID="9ea548533751ca59223bf4174278483a">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19da2736f3f61a501773b5bd641c3cdc"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4f33a0-a0b5-4444-b48e-bcfff9f0187f}"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5D466-96DF-4EDE-A15E-CE4B27598BBB}">
  <ds:schemaRefs>
    <ds:schemaRef ds:uri="http://schemas.microsoft.com/office/2006/metadata/properties"/>
    <ds:schemaRef ds:uri="http://schemas.microsoft.com/office/infopath/2007/PartnerControls"/>
    <ds:schemaRef ds:uri="c4bd89eb-21fa-4fdd-b1c5-cc2ed2d0c008"/>
    <ds:schemaRef ds:uri="c8a507f3-de26-4dcb-9614-5e60dd875d15"/>
  </ds:schemaRefs>
</ds:datastoreItem>
</file>

<file path=customXml/itemProps2.xml><?xml version="1.0" encoding="utf-8"?>
<ds:datastoreItem xmlns:ds="http://schemas.openxmlformats.org/officeDocument/2006/customXml" ds:itemID="{72BC08BB-8F3B-456F-AC73-1B1FA00E6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07f3-de26-4dcb-9614-5e60dd875d15"/>
    <ds:schemaRef ds:uri="c4bd89eb-21fa-4fdd-b1c5-cc2ed2d0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69F5C-846D-4660-8161-013932EED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5891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Schreier Martin</dc:creator>
  <cp:keywords/>
  <dc:description/>
  <cp:lastModifiedBy>Gazdík Roman</cp:lastModifiedBy>
  <cp:revision>9</cp:revision>
  <cp:lastPrinted>2022-04-05T13:02:00Z</cp:lastPrinted>
  <dcterms:created xsi:type="dcterms:W3CDTF">2022-11-28T11:29:00Z</dcterms:created>
  <dcterms:modified xsi:type="dcterms:W3CDTF">2022-11-28T13:55:00Z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2022-04-06T06:19:10Z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ccbdd422-3c26-4544-a063-8fe9dee2c6d8</vt:lpwstr>
  </property>
  <property fmtid="{D5CDD505-2E9C-101B-9397-08002B2CF9AE}" pid="8" name="MSIP_Label_63ff9749-f68b-40ec-aa05-229831920469_ContentBits">
    <vt:lpwstr>2</vt:lpwstr>
  </property>
  <property fmtid="{D5CDD505-2E9C-101B-9397-08002B2CF9AE}" pid="9" name="DocumentTagging.ClassificationMark.P00">
    <vt:lpwstr>&lt;ClassificationMark xmlns:xsd="http://www.w3.org/2001/XMLSchema" xmlns:xsi="http://www.w3.org/2001/XMLSchema-instance" margin="NaN" class="C1" owner="Schreier Martin" position="TopRight" marginX="0" marginY="0" classifiedOn="2022-07-21T07:32:17.51883</vt:lpwstr>
  </property>
  <property fmtid="{D5CDD505-2E9C-101B-9397-08002B2CF9AE}" pid="10" name="DocumentTagging.ClassificationMark.P01">
    <vt:lpwstr>96+02:00" showPrintedBy="false" showPrintDate="false" language="cs" ApplicationVersion="Microsoft Word, 16.0" addinVersion="5.10.5.45" template="CEZ"&gt;&lt;history bulk="false" class="Interní" code="C1" user="Krečmer René" divisionPrefix="ESL" mappingVers</vt:lpwstr>
  </property>
  <property fmtid="{D5CDD505-2E9C-101B-9397-08002B2CF9AE}" pid="11" name="DocumentTagging.ClassificationMark.P02">
    <vt:lpwstr>ion="1" date="2022-07-21T07:32:17.6006606+02:00" /&gt;&lt;recipients /&gt;&lt;documentOwners /&gt;&lt;/ClassificationMark&gt;</vt:lpwstr>
  </property>
  <property fmtid="{D5CDD505-2E9C-101B-9397-08002B2CF9AE}" pid="12" name="DocumentTagging.ClassificationMark">
    <vt:lpwstr>￼PARTS:3</vt:lpwstr>
  </property>
  <property fmtid="{D5CDD505-2E9C-101B-9397-08002B2CF9AE}" pid="13" name="ContentTypeId">
    <vt:lpwstr>0x0101006049F4E44D781B4280EE4EB09E3B3596</vt:lpwstr>
  </property>
  <property fmtid="{D5CDD505-2E9C-101B-9397-08002B2CF9AE}" pid="14" name="MSIP_Label_353c5f55-d967-4112-b692-2d91647f90be_Enabled">
    <vt:lpwstr>true</vt:lpwstr>
  </property>
  <property fmtid="{D5CDD505-2E9C-101B-9397-08002B2CF9AE}" pid="15" name="MSIP_Label_353c5f55-d967-4112-b692-2d91647f90be_SetDate">
    <vt:lpwstr>2022-11-28T13:55:17Z</vt:lpwstr>
  </property>
  <property fmtid="{D5CDD505-2E9C-101B-9397-08002B2CF9AE}" pid="16" name="MSIP_Label_353c5f55-d967-4112-b692-2d91647f90be_Method">
    <vt:lpwstr>Privileged</vt:lpwstr>
  </property>
  <property fmtid="{D5CDD505-2E9C-101B-9397-08002B2CF9AE}" pid="17" name="MSIP_Label_353c5f55-d967-4112-b692-2d91647f90be_Name">
    <vt:lpwstr>L00007</vt:lpwstr>
  </property>
  <property fmtid="{D5CDD505-2E9C-101B-9397-08002B2CF9AE}" pid="18" name="MSIP_Label_353c5f55-d967-4112-b692-2d91647f90be_SiteId">
    <vt:lpwstr>b233f9e1-5599-4693-9cef-38858fe25406</vt:lpwstr>
  </property>
  <property fmtid="{D5CDD505-2E9C-101B-9397-08002B2CF9AE}" pid="19" name="MSIP_Label_353c5f55-d967-4112-b692-2d91647f90be_ActionId">
    <vt:lpwstr>845cd5fc-ed3c-4268-943b-7a10f761fdff</vt:lpwstr>
  </property>
  <property fmtid="{D5CDD505-2E9C-101B-9397-08002B2CF9AE}" pid="20" name="MSIP_Label_353c5f55-d967-4112-b692-2d91647f90be_ContentBits">
    <vt:lpwstr>0</vt:lpwstr>
  </property>
  <property fmtid="{D5CDD505-2E9C-101B-9397-08002B2CF9AE}" pid="21" name="DocumentClasification">
    <vt:lpwstr>Veřejné</vt:lpwstr>
  </property>
  <property fmtid="{D5CDD505-2E9C-101B-9397-08002B2CF9AE}" pid="22" name="CEZ_DLP">
    <vt:lpwstr>CEZ:CEZ-DGR:D</vt:lpwstr>
  </property>
  <property fmtid="{D5CDD505-2E9C-101B-9397-08002B2CF9AE}" pid="23" name="CEZ_MIPLabelName">
    <vt:lpwstr>Public-CEZ-DGR</vt:lpwstr>
  </property>
</Properties>
</file>