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AC" w:rsidRDefault="00963BAC" w:rsidP="00963BAC">
      <w:pPr>
        <w:pStyle w:val="Nadpis3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8"/>
          <w:szCs w:val="28"/>
        </w:rPr>
      </w:pPr>
    </w:p>
    <w:p w:rsidR="00BE06C1" w:rsidRPr="00045CF3" w:rsidRDefault="00BE06C1" w:rsidP="00963BAC">
      <w:pPr>
        <w:pStyle w:val="Nadpis3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8"/>
          <w:szCs w:val="28"/>
        </w:rPr>
      </w:pPr>
      <w:r w:rsidRPr="00045CF3">
        <w:rPr>
          <w:rFonts w:asciiTheme="minorHAnsi" w:hAnsiTheme="minorHAnsi" w:cstheme="minorHAnsi"/>
          <w:bCs w:val="0"/>
          <w:sz w:val="28"/>
          <w:szCs w:val="28"/>
        </w:rPr>
        <w:t xml:space="preserve">TISKOVÁ ZPRÁVA. </w:t>
      </w:r>
      <w:r w:rsidR="00045CF3" w:rsidRPr="00045CF3">
        <w:rPr>
          <w:rFonts w:asciiTheme="minorHAnsi" w:hAnsiTheme="minorHAnsi" w:cstheme="minorHAnsi"/>
          <w:bCs w:val="0"/>
          <w:sz w:val="28"/>
          <w:szCs w:val="28"/>
        </w:rPr>
        <w:t>13. 9. 2016</w:t>
      </w:r>
    </w:p>
    <w:p w:rsidR="00963BAC" w:rsidRDefault="00963BAC" w:rsidP="00963BAC">
      <w:pPr>
        <w:pStyle w:val="Nadpis3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:rsidR="006A34BC" w:rsidRPr="00045CF3" w:rsidRDefault="006A34BC" w:rsidP="00963BAC">
      <w:pPr>
        <w:pStyle w:val="Nadpis3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45CF3">
        <w:rPr>
          <w:rFonts w:asciiTheme="minorHAnsi" w:hAnsiTheme="minorHAnsi" w:cstheme="minorHAnsi"/>
          <w:sz w:val="28"/>
          <w:szCs w:val="28"/>
        </w:rPr>
        <w:t>Kongresové centrum Praha, a.s. má novou obchodní ředitelku</w:t>
      </w:r>
    </w:p>
    <w:p w:rsidR="00963BAC" w:rsidRDefault="00963BAC" w:rsidP="00963BA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963BAC" w:rsidRDefault="006A34BC" w:rsidP="00963BA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Novou obchodní ředitelkou Kongresového centra Praha a.s. byla 1. září 2016 jmenována Ing.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Lenka Žlebková.  Bohaté zkušenosti z kongresového průmyslu získala mnohaletou praxí ve vedoucích pozicích.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V minulosti se Lenka Žlebková, jako je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dna z předních osobností oboru, </w:t>
      </w:r>
      <w:r w:rsidR="00045CF3" w:rsidRPr="00BE06C1">
        <w:rPr>
          <w:rFonts w:eastAsia="Times New Roman" w:cstheme="minorHAnsi"/>
          <w:b/>
          <w:bCs/>
          <w:sz w:val="24"/>
          <w:szCs w:val="24"/>
          <w:lang w:eastAsia="cs-CZ"/>
        </w:rPr>
        <w:t>významně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zasadila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o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zvýšení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prestiže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Prahy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jako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jedné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z</w:t>
      </w:r>
      <w:r w:rsidR="00963BAC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nejvyhledávanějších</w:t>
      </w:r>
      <w:r w:rsidR="00963BA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destinací.</w:t>
      </w:r>
      <w:r w:rsidR="00045CF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:rsidR="00624E01" w:rsidRPr="00BE06C1" w:rsidRDefault="006A34BC" w:rsidP="00963BA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E06C1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br/>
        <w:t xml:space="preserve">Almou mater se Lence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Žlebkové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stala Vysoká škola ekonomická v Praze, kde vystudovala obor Mezinárodní obchod se specializací na cestovní ruch. Hodnotu její vysokoškolské přípravy bezesporu zvýšila i stáž na pařížské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Ecole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Superieure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Commerce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de Paris, odkud si odnesla ze specializačního studia se zaměřením na mezinárodní marketing množství vědomostí, které jí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v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budoucích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letech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byly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velmi</w:t>
      </w:r>
      <w:r w:rsidR="00045CF3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prospěšné.</w:t>
      </w:r>
      <w:r w:rsidRPr="00BE06C1">
        <w:rPr>
          <w:rFonts w:eastAsia="Times New Roman" w:cstheme="minorHAnsi"/>
          <w:sz w:val="24"/>
          <w:szCs w:val="24"/>
          <w:lang w:eastAsia="cs-CZ"/>
        </w:rPr>
        <w:br/>
        <w:t>Od té doby, tedy více jak 15 let, Lenka Žlebková úspěšně rozvíjí svou kariéru v oboru cestovního ruchu a hotelnictví a to jak v České republice, tak i v zahraničí (USA).</w:t>
      </w:r>
      <w:r w:rsidRPr="00BE06C1">
        <w:rPr>
          <w:rFonts w:eastAsia="Times New Roman" w:cstheme="minorHAnsi"/>
          <w:sz w:val="24"/>
          <w:szCs w:val="24"/>
          <w:lang w:eastAsia="cs-CZ"/>
        </w:rPr>
        <w:br/>
        <w:t xml:space="preserve">Za významné mezníky své kariéry osobně považuje období mezi lety 2005 a 2010, kdy zastávala pozici obchodní a marketingové ředitelky v nezávislém 5* President Hotelu Praha a především pak svou donedávna poslední velkou misi, kdy se od roku 2010 jako ředitelka Prague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Convention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Bureau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se svým týmem zasloužila během následujících čtyř let o několik v oboru mimořádně významných úspěchů. Tím patrně nejvýznamnějším je vzestup Prahy jako města na kongresovém žebříčku světových destinací dle databáze ICCA z 19. místa na místo 10. Velmi cenná je pak i úspěšná kandidatura Prahy na prestižní kongres Mezinárodní kongresové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asociace 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ICCA,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který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se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bude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konat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v listopadu 2017 právě v Kongresovém Centru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Praha.</w:t>
      </w:r>
      <w:r w:rsidRPr="00BE06C1">
        <w:rPr>
          <w:rFonts w:eastAsia="Times New Roman" w:cstheme="minorHAnsi"/>
          <w:sz w:val="24"/>
          <w:szCs w:val="24"/>
          <w:lang w:eastAsia="cs-CZ"/>
        </w:rPr>
        <w:br/>
        <w:t xml:space="preserve">Poslední dva roky se pak u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Perfect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Hotel </w:t>
      </w:r>
      <w:proofErr w:type="spellStart"/>
      <w:r w:rsidRPr="00BE06C1">
        <w:rPr>
          <w:rFonts w:eastAsia="Times New Roman" w:cstheme="minorHAnsi"/>
          <w:sz w:val="24"/>
          <w:szCs w:val="24"/>
          <w:lang w:eastAsia="cs-CZ"/>
        </w:rPr>
        <w:t>Concept</w:t>
      </w:r>
      <w:proofErr w:type="spellEnd"/>
      <w:r w:rsidRPr="00BE06C1">
        <w:rPr>
          <w:rFonts w:eastAsia="Times New Roman" w:cstheme="minorHAnsi"/>
          <w:sz w:val="24"/>
          <w:szCs w:val="24"/>
          <w:lang w:eastAsia="cs-CZ"/>
        </w:rPr>
        <w:t xml:space="preserve"> s.r.o. věnovala poradenské, konzultační a lektorské činnosti v oblasti strategického řízení, obchodu a marketingu. Vedle toho se </w:t>
      </w:r>
      <w:r w:rsidRPr="00BE06C1">
        <w:rPr>
          <w:rFonts w:eastAsia="Times New Roman" w:cstheme="minorHAnsi"/>
          <w:sz w:val="24"/>
          <w:szCs w:val="24"/>
          <w:lang w:eastAsia="cs-CZ"/>
        </w:rPr>
        <w:lastRenderedPageBreak/>
        <w:t>specializovala také na rozjezdy nových projektů a to celém jejich rozsahu, tedy od tvorby business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plánů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až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po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jejich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vlastní</w:t>
      </w:r>
      <w:r w:rsidR="00963BAC">
        <w:rPr>
          <w:rFonts w:eastAsia="Times New Roman" w:cstheme="minorHAnsi"/>
          <w:sz w:val="24"/>
          <w:szCs w:val="24"/>
          <w:lang w:eastAsia="cs-CZ"/>
        </w:rPr>
        <w:t> </w:t>
      </w:r>
      <w:r w:rsidRPr="00BE06C1">
        <w:rPr>
          <w:rFonts w:eastAsia="Times New Roman" w:cstheme="minorHAnsi"/>
          <w:sz w:val="24"/>
          <w:szCs w:val="24"/>
          <w:lang w:eastAsia="cs-CZ"/>
        </w:rPr>
        <w:t>realizaci.</w:t>
      </w:r>
      <w:r w:rsidRPr="00BE06C1">
        <w:rPr>
          <w:rFonts w:eastAsia="Times New Roman" w:cstheme="minorHAnsi"/>
          <w:sz w:val="24"/>
          <w:szCs w:val="24"/>
          <w:lang w:eastAsia="cs-CZ"/>
        </w:rPr>
        <w:br/>
        <w:t>Do Kongresového centra Praha přichází se záměrem dále zlepšit hospodářské výsledky, a to zejména</w:t>
      </w:r>
      <w:r w:rsidR="00963BA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E06C1">
        <w:rPr>
          <w:rFonts w:eastAsia="Times New Roman" w:cstheme="minorHAnsi"/>
          <w:sz w:val="24"/>
          <w:szCs w:val="24"/>
          <w:lang w:eastAsia="cs-CZ"/>
        </w:rPr>
        <w:t>v segmentu velkých kongresů a konferencí. Zde chce určitě využít nemalého potenciálu mezinárodního ICCA kongresu konaného zde v příštím roce.</w:t>
      </w:r>
    </w:p>
    <w:p w:rsidR="00682CAE" w:rsidRDefault="00682CAE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BAC" w:rsidRDefault="00963BAC" w:rsidP="006A34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CAE" w:rsidRPr="00EA2A57" w:rsidRDefault="00682CAE" w:rsidP="00682CA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682CAE" w:rsidRPr="00EA2A57" w:rsidRDefault="00682CAE" w:rsidP="00682CA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A2A57">
        <w:rPr>
          <w:rFonts w:cstheme="minorHAnsi"/>
          <w:b/>
          <w:sz w:val="20"/>
          <w:szCs w:val="20"/>
        </w:rPr>
        <w:t>Kongresové centrum Praha:</w:t>
      </w:r>
    </w:p>
    <w:p w:rsidR="00682CAE" w:rsidRPr="00D522E9" w:rsidRDefault="00682CAE" w:rsidP="00682CA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 xml:space="preserve">oučástí je i 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 xml:space="preserve">s  </w:t>
      </w:r>
      <w:r w:rsidRPr="00EA2A57">
        <w:rPr>
          <w:rFonts w:cstheme="minorHAnsi"/>
          <w:sz w:val="20"/>
          <w:szCs w:val="20"/>
        </w:rPr>
        <w:t>kapacitou 251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  <w:r w:rsidRPr="00EA2A57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sectPr w:rsidR="00682CAE" w:rsidRPr="00D522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AE" w:rsidRDefault="00682CAE" w:rsidP="00682CAE">
      <w:pPr>
        <w:spacing w:after="0" w:line="240" w:lineRule="auto"/>
      </w:pPr>
      <w:r>
        <w:separator/>
      </w:r>
    </w:p>
  </w:endnote>
  <w:endnote w:type="continuationSeparator" w:id="0">
    <w:p w:rsidR="00682CAE" w:rsidRDefault="00682CAE" w:rsidP="0068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AE" w:rsidRDefault="00682CAE" w:rsidP="00682CAE">
      <w:pPr>
        <w:spacing w:after="0" w:line="240" w:lineRule="auto"/>
      </w:pPr>
      <w:r>
        <w:separator/>
      </w:r>
    </w:p>
  </w:footnote>
  <w:footnote w:type="continuationSeparator" w:id="0">
    <w:p w:rsidR="00682CAE" w:rsidRDefault="00682CAE" w:rsidP="0068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AE" w:rsidRDefault="00682CAE">
    <w:pPr>
      <w:pStyle w:val="Zhlav"/>
    </w:pPr>
    <w:r>
      <w:rPr>
        <w:noProof/>
        <w:lang w:eastAsia="cs-CZ"/>
      </w:rPr>
      <w:drawing>
        <wp:inline distT="0" distB="0" distL="0" distR="0" wp14:anchorId="121462E1" wp14:editId="33221E64">
          <wp:extent cx="2512060" cy="1078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BC"/>
    <w:rsid w:val="00045CF3"/>
    <w:rsid w:val="00624E01"/>
    <w:rsid w:val="00682CAE"/>
    <w:rsid w:val="006A34BC"/>
    <w:rsid w:val="00963BAC"/>
    <w:rsid w:val="00B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91467-ED9F-4480-BF23-2B46CC85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A3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34B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A34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CAE"/>
  </w:style>
  <w:style w:type="paragraph" w:styleId="Zpat">
    <w:name w:val="footer"/>
    <w:basedOn w:val="Normln"/>
    <w:link w:val="ZpatChar"/>
    <w:uiPriority w:val="99"/>
    <w:unhideWhenUsed/>
    <w:rsid w:val="0068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4</cp:revision>
  <dcterms:created xsi:type="dcterms:W3CDTF">2017-03-16T08:37:00Z</dcterms:created>
  <dcterms:modified xsi:type="dcterms:W3CDTF">2017-03-16T13:24:00Z</dcterms:modified>
</cp:coreProperties>
</file>