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F8" w:rsidRDefault="008B20F8" w:rsidP="007C454D">
      <w:pPr>
        <w:spacing w:line="360" w:lineRule="auto"/>
        <w:outlineLvl w:val="0"/>
        <w:rPr>
          <w:rFonts w:asciiTheme="minorHAnsi" w:eastAsia="Times New Roman" w:hAnsiTheme="minorHAnsi" w:cstheme="minorHAnsi"/>
          <w:b/>
          <w:bCs/>
          <w:kern w:val="36"/>
        </w:rPr>
      </w:pPr>
    </w:p>
    <w:p w:rsidR="008B20F8" w:rsidRDefault="008B20F8" w:rsidP="007C454D">
      <w:pPr>
        <w:spacing w:line="360" w:lineRule="auto"/>
        <w:outlineLvl w:val="0"/>
        <w:rPr>
          <w:rFonts w:asciiTheme="minorHAnsi" w:eastAsia="Times New Roman" w:hAnsiTheme="minorHAnsi" w:cstheme="minorHAnsi"/>
          <w:b/>
          <w:bCs/>
          <w:kern w:val="36"/>
        </w:rPr>
      </w:pPr>
      <w:r>
        <w:rPr>
          <w:rFonts w:asciiTheme="minorHAnsi" w:eastAsia="Times New Roman" w:hAnsiTheme="minorHAnsi" w:cstheme="minorHAnsi"/>
          <w:b/>
          <w:bCs/>
          <w:kern w:val="36"/>
        </w:rPr>
        <w:t xml:space="preserve">TISKOVÁ ZPRÁVA, 27. </w:t>
      </w:r>
      <w:r w:rsidR="00A95A5B">
        <w:rPr>
          <w:rFonts w:asciiTheme="minorHAnsi" w:eastAsia="Times New Roman" w:hAnsiTheme="minorHAnsi" w:cstheme="minorHAnsi"/>
          <w:b/>
          <w:bCs/>
          <w:kern w:val="36"/>
        </w:rPr>
        <w:t>3. 2017</w:t>
      </w:r>
    </w:p>
    <w:p w:rsidR="00A95A5B" w:rsidRDefault="00A95A5B" w:rsidP="007C454D">
      <w:pPr>
        <w:spacing w:line="360" w:lineRule="auto"/>
        <w:outlineLvl w:val="0"/>
        <w:rPr>
          <w:rFonts w:asciiTheme="minorHAnsi" w:eastAsia="Times New Roman" w:hAnsiTheme="minorHAnsi" w:cstheme="minorHAnsi"/>
          <w:b/>
          <w:bCs/>
          <w:kern w:val="36"/>
        </w:rPr>
      </w:pPr>
    </w:p>
    <w:p w:rsidR="00D7326B" w:rsidRDefault="00D7326B" w:rsidP="007C454D">
      <w:pPr>
        <w:spacing w:line="360" w:lineRule="auto"/>
        <w:outlineLvl w:val="0"/>
        <w:rPr>
          <w:rFonts w:asciiTheme="minorHAnsi" w:eastAsia="Times New Roman" w:hAnsiTheme="minorHAnsi" w:cstheme="minorHAnsi"/>
          <w:b/>
          <w:bCs/>
          <w:kern w:val="36"/>
        </w:rPr>
      </w:pPr>
      <w:r w:rsidRPr="007C454D">
        <w:rPr>
          <w:rFonts w:asciiTheme="minorHAnsi" w:eastAsia="Times New Roman" w:hAnsiTheme="minorHAnsi" w:cstheme="minorHAnsi"/>
          <w:b/>
          <w:bCs/>
          <w:kern w:val="36"/>
        </w:rPr>
        <w:t>Konference INSPO měla v Kongresovém centru Praha velký úspěch</w:t>
      </w:r>
    </w:p>
    <w:p w:rsidR="007C454D" w:rsidRPr="007C454D" w:rsidRDefault="007C454D" w:rsidP="007C454D">
      <w:pPr>
        <w:spacing w:line="360" w:lineRule="auto"/>
        <w:outlineLvl w:val="0"/>
        <w:rPr>
          <w:rFonts w:asciiTheme="minorHAnsi" w:eastAsia="Times New Roman" w:hAnsiTheme="minorHAnsi" w:cstheme="minorHAnsi"/>
          <w:b/>
          <w:bCs/>
          <w:kern w:val="36"/>
        </w:rPr>
      </w:pPr>
    </w:p>
    <w:p w:rsidR="007C454D" w:rsidRDefault="00D7326B" w:rsidP="00862A45">
      <w:pPr>
        <w:spacing w:line="360" w:lineRule="auto"/>
        <w:jc w:val="both"/>
        <w:rPr>
          <w:rFonts w:asciiTheme="minorHAnsi" w:hAnsiTheme="minorHAnsi" w:cstheme="minorHAnsi"/>
          <w:b/>
        </w:rPr>
      </w:pPr>
      <w:r w:rsidRPr="007C454D">
        <w:rPr>
          <w:rFonts w:asciiTheme="minorHAnsi" w:hAnsiTheme="minorHAnsi" w:cstheme="minorHAnsi"/>
          <w:b/>
        </w:rPr>
        <w:t>Již 17. ročník konference o informačních a komunikačních technologiích pro osoby se spe</w:t>
      </w:r>
      <w:r w:rsidR="007C454D" w:rsidRPr="007C454D">
        <w:rPr>
          <w:rFonts w:asciiTheme="minorHAnsi" w:hAnsiTheme="minorHAnsi" w:cstheme="minorHAnsi"/>
          <w:b/>
        </w:rPr>
        <w:t>cifickými potřebami se uskutečnil v</w:t>
      </w:r>
      <w:r w:rsidRPr="007C454D">
        <w:rPr>
          <w:rFonts w:asciiTheme="minorHAnsi" w:hAnsiTheme="minorHAnsi" w:cstheme="minorHAnsi"/>
          <w:b/>
        </w:rPr>
        <w:t xml:space="preserve"> sobotu 25. března 2017 v Kongresovém centru Praha. Jedním ze zásadních témat b</w:t>
      </w:r>
      <w:r w:rsidR="007C454D" w:rsidRPr="007C454D">
        <w:rPr>
          <w:rFonts w:asciiTheme="minorHAnsi" w:hAnsiTheme="minorHAnsi" w:cstheme="minorHAnsi"/>
          <w:b/>
        </w:rPr>
        <w:t>yl</w:t>
      </w:r>
      <w:r w:rsidRPr="007C454D">
        <w:rPr>
          <w:rFonts w:asciiTheme="minorHAnsi" w:hAnsiTheme="minorHAnsi" w:cstheme="minorHAnsi"/>
          <w:b/>
        </w:rPr>
        <w:t xml:space="preserve"> </w:t>
      </w:r>
      <w:r w:rsidR="00862A45">
        <w:rPr>
          <w:rFonts w:asciiTheme="minorHAnsi" w:hAnsiTheme="minorHAnsi" w:cstheme="minorHAnsi"/>
          <w:b/>
        </w:rPr>
        <w:t>I</w:t>
      </w:r>
      <w:r w:rsidRPr="007C454D">
        <w:rPr>
          <w:rFonts w:asciiTheme="minorHAnsi" w:hAnsiTheme="minorHAnsi" w:cstheme="minorHAnsi"/>
          <w:b/>
        </w:rPr>
        <w:t xml:space="preserve">nternet věcí. </w:t>
      </w:r>
      <w:r w:rsidR="007C454D" w:rsidRPr="007C454D">
        <w:rPr>
          <w:rFonts w:asciiTheme="minorHAnsi" w:hAnsiTheme="minorHAnsi" w:cstheme="minorHAnsi"/>
          <w:b/>
        </w:rPr>
        <w:t>Pořadatel, sdružení BMI zaznamenalo ohrom</w:t>
      </w:r>
      <w:r w:rsidR="00862A45">
        <w:rPr>
          <w:rFonts w:asciiTheme="minorHAnsi" w:hAnsiTheme="minorHAnsi" w:cstheme="minorHAnsi"/>
          <w:b/>
        </w:rPr>
        <w:t>ný zájem už při registraci. N</w:t>
      </w:r>
      <w:r w:rsidR="007C454D" w:rsidRPr="007C454D">
        <w:rPr>
          <w:rFonts w:asciiTheme="minorHAnsi" w:hAnsiTheme="minorHAnsi" w:cstheme="minorHAnsi"/>
          <w:b/>
        </w:rPr>
        <w:t>a začátku března bylo registrováno 400 účastníků, což naplnilo maximální kapacitu akce</w:t>
      </w:r>
      <w:r w:rsidR="00862A45">
        <w:rPr>
          <w:rFonts w:asciiTheme="minorHAnsi" w:hAnsiTheme="minorHAnsi" w:cstheme="minorHAnsi"/>
          <w:b/>
        </w:rPr>
        <w:t>, se kterou byli spokojeni jak návštěvníci, tak pořadatel.</w:t>
      </w:r>
    </w:p>
    <w:p w:rsidR="005261B5" w:rsidRDefault="005261B5" w:rsidP="00862A45">
      <w:pPr>
        <w:spacing w:line="360" w:lineRule="auto"/>
        <w:jc w:val="both"/>
        <w:rPr>
          <w:rFonts w:asciiTheme="minorHAnsi" w:hAnsiTheme="minorHAnsi" w:cstheme="minorHAnsi"/>
          <w:b/>
        </w:rPr>
      </w:pPr>
    </w:p>
    <w:p w:rsidR="0092384D" w:rsidRPr="007C454D" w:rsidRDefault="005261B5" w:rsidP="00862A45">
      <w:pPr>
        <w:spacing w:line="360" w:lineRule="auto"/>
        <w:jc w:val="both"/>
        <w:rPr>
          <w:rFonts w:asciiTheme="minorHAnsi" w:hAnsiTheme="minorHAnsi" w:cstheme="minorHAnsi"/>
          <w:b/>
        </w:rPr>
      </w:pPr>
      <w:r w:rsidRPr="005261B5">
        <w:rPr>
          <w:rFonts w:asciiTheme="minorHAnsi" w:hAnsiTheme="minorHAnsi" w:cstheme="minorHAnsi"/>
          <w:i/>
        </w:rPr>
        <w:t>"Všech 17 ročníků konference INSPO o technologiích pro osoby se specifickými potřebami pořádáme v Kongresovém centru Praha. Zvolili jsme si je hlavně kvůli bezbariérovým prostorám, ale jako mnohem důležitější se ukázala nesmírná vstřícnost jeho pracovníků. Ať jsme si vymysleli jakoukoliv novinku, nikdy jsme od produkční paní Ireny Votrubové ani techniků neslyšeli, že by něco nešlo. Mají velkou zásluhu na tom, že většina účastníků jezdí na konferenci opakovaně, ať už jsou to vozíčkáři, lidé se zrakovým, sluchovým a různým jiným zdravotním postižením, nebo pracovníci pomáhajících organizací,"</w:t>
      </w:r>
      <w:r>
        <w:rPr>
          <w:rFonts w:asciiTheme="minorHAnsi" w:hAnsiTheme="minorHAnsi" w:cstheme="minorHAnsi"/>
        </w:rPr>
        <w:t xml:space="preserve"> řekl předseda sdružení BMI Jaroslav Winter. </w:t>
      </w:r>
    </w:p>
    <w:p w:rsidR="0092384D" w:rsidRDefault="007C454D" w:rsidP="00862A45">
      <w:pPr>
        <w:spacing w:line="360" w:lineRule="auto"/>
        <w:jc w:val="both"/>
        <w:rPr>
          <w:rFonts w:asciiTheme="minorHAnsi" w:hAnsiTheme="minorHAnsi" w:cstheme="minorHAnsi"/>
        </w:rPr>
      </w:pPr>
      <w:r>
        <w:rPr>
          <w:rFonts w:asciiTheme="minorHAnsi" w:hAnsiTheme="minorHAnsi" w:cstheme="minorHAnsi"/>
        </w:rPr>
        <w:t>Během bohatého programu, který mohli on-lin</w:t>
      </w:r>
      <w:r w:rsidR="0092384D">
        <w:rPr>
          <w:rFonts w:asciiTheme="minorHAnsi" w:hAnsiTheme="minorHAnsi" w:cstheme="minorHAnsi"/>
        </w:rPr>
        <w:t>e</w:t>
      </w:r>
      <w:r>
        <w:rPr>
          <w:rFonts w:asciiTheme="minorHAnsi" w:hAnsiTheme="minorHAnsi" w:cstheme="minorHAnsi"/>
        </w:rPr>
        <w:t xml:space="preserve"> sledovat i ti, co se konference </w:t>
      </w:r>
      <w:r w:rsidR="0092384D">
        <w:rPr>
          <w:rFonts w:asciiTheme="minorHAnsi" w:hAnsiTheme="minorHAnsi" w:cstheme="minorHAnsi"/>
        </w:rPr>
        <w:t>neúčastnili</w:t>
      </w:r>
      <w:r>
        <w:rPr>
          <w:rFonts w:asciiTheme="minorHAnsi" w:hAnsiTheme="minorHAnsi" w:cstheme="minorHAnsi"/>
        </w:rPr>
        <w:t>, se návštěvníci seznámili</w:t>
      </w:r>
      <w:r w:rsidR="0092384D">
        <w:rPr>
          <w:rFonts w:asciiTheme="minorHAnsi" w:hAnsiTheme="minorHAnsi" w:cstheme="minorHAnsi"/>
        </w:rPr>
        <w:t xml:space="preserve"> s technologickými novinkami, které lidem se specifickými potřebami významně usnadní život. Zájem vzbudila například přednáška zástupce generálního partnera konference, společnosti Vodafone, pana Romana </w:t>
      </w:r>
      <w:proofErr w:type="spellStart"/>
      <w:r w:rsidR="0092384D">
        <w:rPr>
          <w:rFonts w:asciiTheme="minorHAnsi" w:hAnsiTheme="minorHAnsi" w:cstheme="minorHAnsi"/>
        </w:rPr>
        <w:t>Stašíka</w:t>
      </w:r>
      <w:proofErr w:type="spellEnd"/>
      <w:r w:rsidR="0092384D">
        <w:rPr>
          <w:rFonts w:asciiTheme="minorHAnsi" w:hAnsiTheme="minorHAnsi" w:cstheme="minorHAnsi"/>
        </w:rPr>
        <w:t xml:space="preserve"> o Internetu věcí, kde se účastníci dozvěděli o </w:t>
      </w:r>
      <w:r w:rsidR="0092384D" w:rsidRPr="0092384D">
        <w:rPr>
          <w:rFonts w:asciiTheme="minorHAnsi" w:hAnsiTheme="minorHAnsi" w:cstheme="minorHAnsi"/>
        </w:rPr>
        <w:t>nov</w:t>
      </w:r>
      <w:r w:rsidR="00912BD1">
        <w:rPr>
          <w:rFonts w:asciiTheme="minorHAnsi" w:hAnsiTheme="minorHAnsi" w:cstheme="minorHAnsi"/>
        </w:rPr>
        <w:t>ých</w:t>
      </w:r>
      <w:r w:rsidR="0092384D" w:rsidRPr="0092384D">
        <w:rPr>
          <w:rFonts w:asciiTheme="minorHAnsi" w:hAnsiTheme="minorHAnsi" w:cstheme="minorHAnsi"/>
        </w:rPr>
        <w:t xml:space="preserve"> technologi</w:t>
      </w:r>
      <w:r w:rsidR="00912BD1">
        <w:rPr>
          <w:rFonts w:asciiTheme="minorHAnsi" w:hAnsiTheme="minorHAnsi" w:cstheme="minorHAnsi"/>
        </w:rPr>
        <w:t>ích</w:t>
      </w:r>
      <w:r w:rsidR="0092384D" w:rsidRPr="0092384D">
        <w:rPr>
          <w:rFonts w:asciiTheme="minorHAnsi" w:hAnsiTheme="minorHAnsi" w:cstheme="minorHAnsi"/>
        </w:rPr>
        <w:t>, které umožnuji věcem přes internet komunikovat.</w:t>
      </w:r>
      <w:r w:rsidR="00912BD1">
        <w:rPr>
          <w:rFonts w:asciiTheme="minorHAnsi" w:hAnsiTheme="minorHAnsi" w:cstheme="minorHAnsi"/>
        </w:rPr>
        <w:t xml:space="preserve"> Část dopoledního bloku byla věnována </w:t>
      </w:r>
      <w:r w:rsidR="0092384D">
        <w:rPr>
          <w:rFonts w:asciiTheme="minorHAnsi" w:hAnsiTheme="minorHAnsi" w:cstheme="minorHAnsi"/>
        </w:rPr>
        <w:t>aplikac</w:t>
      </w:r>
      <w:r w:rsidR="00912BD1">
        <w:rPr>
          <w:rFonts w:asciiTheme="minorHAnsi" w:hAnsiTheme="minorHAnsi" w:cstheme="minorHAnsi"/>
        </w:rPr>
        <w:t>i</w:t>
      </w:r>
      <w:r w:rsidR="0092384D">
        <w:rPr>
          <w:rFonts w:asciiTheme="minorHAnsi" w:hAnsiTheme="minorHAnsi" w:cstheme="minorHAnsi"/>
        </w:rPr>
        <w:t xml:space="preserve"> Záchranka </w:t>
      </w:r>
      <w:r w:rsidR="00912BD1">
        <w:rPr>
          <w:rFonts w:asciiTheme="minorHAnsi" w:hAnsiTheme="minorHAnsi" w:cstheme="minorHAnsi"/>
        </w:rPr>
        <w:t>ke</w:t>
      </w:r>
      <w:r w:rsidR="0092384D" w:rsidRPr="0092384D">
        <w:rPr>
          <w:rFonts w:asciiTheme="minorHAnsi" w:hAnsiTheme="minorHAnsi" w:cstheme="minorHAnsi"/>
        </w:rPr>
        <w:t xml:space="preserve"> kontaktování Zdravotnické záchranné služby</w:t>
      </w:r>
      <w:r w:rsidR="00912BD1">
        <w:rPr>
          <w:rFonts w:asciiTheme="minorHAnsi" w:hAnsiTheme="minorHAnsi" w:cstheme="minorHAnsi"/>
        </w:rPr>
        <w:t>. Ta se</w:t>
      </w:r>
      <w:r w:rsidR="0092384D" w:rsidRPr="0092384D">
        <w:rPr>
          <w:rFonts w:asciiTheme="minorHAnsi" w:hAnsiTheme="minorHAnsi" w:cstheme="minorHAnsi"/>
        </w:rPr>
        <w:t xml:space="preserve"> za rok svého provozu stala nedílnou součástí českého systému přednemocniční neodkladné péče. S její pomocí </w:t>
      </w:r>
      <w:r w:rsidR="00912BD1">
        <w:rPr>
          <w:rFonts w:asciiTheme="minorHAnsi" w:hAnsiTheme="minorHAnsi" w:cstheme="minorHAnsi"/>
        </w:rPr>
        <w:t xml:space="preserve">mohou </w:t>
      </w:r>
      <w:r w:rsidR="0092384D" w:rsidRPr="0092384D">
        <w:rPr>
          <w:rFonts w:asciiTheme="minorHAnsi" w:hAnsiTheme="minorHAnsi" w:cstheme="minorHAnsi"/>
        </w:rPr>
        <w:t xml:space="preserve">pacienti </w:t>
      </w:r>
      <w:r w:rsidR="00912BD1">
        <w:rPr>
          <w:rFonts w:asciiTheme="minorHAnsi" w:hAnsiTheme="minorHAnsi" w:cstheme="minorHAnsi"/>
        </w:rPr>
        <w:t>rychle kontaktovat tísňovou linku 155 a</w:t>
      </w:r>
      <w:r w:rsidR="00862A45">
        <w:rPr>
          <w:rFonts w:asciiTheme="minorHAnsi" w:hAnsiTheme="minorHAnsi" w:cstheme="minorHAnsi"/>
        </w:rPr>
        <w:t> </w:t>
      </w:r>
      <w:r w:rsidR="00912BD1">
        <w:rPr>
          <w:rFonts w:asciiTheme="minorHAnsi" w:hAnsiTheme="minorHAnsi" w:cstheme="minorHAnsi"/>
        </w:rPr>
        <w:t xml:space="preserve">zároveň odeslat informaci o </w:t>
      </w:r>
      <w:r w:rsidR="0092384D" w:rsidRPr="0092384D">
        <w:rPr>
          <w:rFonts w:asciiTheme="minorHAnsi" w:hAnsiTheme="minorHAnsi" w:cstheme="minorHAnsi"/>
        </w:rPr>
        <w:t>své přesné polo</w:t>
      </w:r>
      <w:r w:rsidR="00912BD1">
        <w:rPr>
          <w:rFonts w:asciiTheme="minorHAnsi" w:hAnsiTheme="minorHAnsi" w:cstheme="minorHAnsi"/>
        </w:rPr>
        <w:t>ze</w:t>
      </w:r>
      <w:r w:rsidR="0092384D" w:rsidRPr="0092384D">
        <w:rPr>
          <w:rFonts w:asciiTheme="minorHAnsi" w:hAnsiTheme="minorHAnsi" w:cstheme="minorHAnsi"/>
        </w:rPr>
        <w:t xml:space="preserve"> a zdravotním stavu. Součástí nouzové zprávy je také informace </w:t>
      </w:r>
      <w:r w:rsidR="00912BD1">
        <w:rPr>
          <w:rFonts w:asciiTheme="minorHAnsi" w:hAnsiTheme="minorHAnsi" w:cstheme="minorHAnsi"/>
        </w:rPr>
        <w:t>o fyzickém</w:t>
      </w:r>
      <w:r w:rsidR="0092384D" w:rsidRPr="0092384D">
        <w:rPr>
          <w:rFonts w:asciiTheme="minorHAnsi" w:hAnsiTheme="minorHAnsi" w:cstheme="minorHAnsi"/>
        </w:rPr>
        <w:t xml:space="preserve"> handicapu</w:t>
      </w:r>
      <w:r w:rsidR="00912BD1">
        <w:rPr>
          <w:rFonts w:asciiTheme="minorHAnsi" w:hAnsiTheme="minorHAnsi" w:cstheme="minorHAnsi"/>
        </w:rPr>
        <w:t xml:space="preserve"> dotyčného</w:t>
      </w:r>
      <w:r w:rsidR="0092384D" w:rsidRPr="0092384D">
        <w:rPr>
          <w:rFonts w:asciiTheme="minorHAnsi" w:hAnsiTheme="minorHAnsi" w:cstheme="minorHAnsi"/>
        </w:rPr>
        <w:t>.</w:t>
      </w:r>
    </w:p>
    <w:p w:rsidR="0092384D" w:rsidRPr="0092384D" w:rsidRDefault="0092384D" w:rsidP="00862A45">
      <w:pPr>
        <w:spacing w:line="360" w:lineRule="auto"/>
        <w:jc w:val="both"/>
        <w:rPr>
          <w:rFonts w:asciiTheme="minorHAnsi" w:hAnsiTheme="minorHAnsi" w:cstheme="minorHAnsi"/>
        </w:rPr>
      </w:pPr>
      <w:r>
        <w:rPr>
          <w:rFonts w:asciiTheme="minorHAnsi" w:hAnsiTheme="minorHAnsi" w:cstheme="minorHAnsi"/>
        </w:rPr>
        <w:lastRenderedPageBreak/>
        <w:t xml:space="preserve">Španělé představili </w:t>
      </w:r>
      <w:r w:rsidRPr="0092384D">
        <w:rPr>
          <w:rFonts w:asciiTheme="minorHAnsi" w:hAnsiTheme="minorHAnsi" w:cstheme="minorHAnsi"/>
        </w:rPr>
        <w:t xml:space="preserve">EVA </w:t>
      </w:r>
      <w:proofErr w:type="spellStart"/>
      <w:r w:rsidRPr="0092384D">
        <w:rPr>
          <w:rFonts w:asciiTheme="minorHAnsi" w:hAnsiTheme="minorHAnsi" w:cstheme="minorHAnsi"/>
        </w:rPr>
        <w:t>Facial</w:t>
      </w:r>
      <w:proofErr w:type="spellEnd"/>
      <w:r w:rsidRPr="0092384D">
        <w:rPr>
          <w:rFonts w:asciiTheme="minorHAnsi" w:hAnsiTheme="minorHAnsi" w:cstheme="minorHAnsi"/>
        </w:rPr>
        <w:t xml:space="preserve"> Mouse</w:t>
      </w:r>
      <w:r>
        <w:rPr>
          <w:rFonts w:asciiTheme="minorHAnsi" w:hAnsiTheme="minorHAnsi" w:cstheme="minorHAnsi"/>
        </w:rPr>
        <w:t xml:space="preserve"> – aplikaci, </w:t>
      </w:r>
      <w:r w:rsidRPr="0092384D">
        <w:rPr>
          <w:rFonts w:asciiTheme="minorHAnsi" w:hAnsiTheme="minorHAnsi" w:cstheme="minorHAnsi"/>
        </w:rPr>
        <w:t xml:space="preserve">která umožňuje </w:t>
      </w:r>
      <w:r w:rsidR="00912BD1">
        <w:rPr>
          <w:rFonts w:asciiTheme="minorHAnsi" w:hAnsiTheme="minorHAnsi" w:cstheme="minorHAnsi"/>
        </w:rPr>
        <w:t>ovládat</w:t>
      </w:r>
      <w:r w:rsidRPr="0092384D">
        <w:rPr>
          <w:rFonts w:asciiTheme="minorHAnsi" w:hAnsiTheme="minorHAnsi" w:cstheme="minorHAnsi"/>
        </w:rPr>
        <w:t xml:space="preserve"> mobilní zařízení pomo</w:t>
      </w:r>
      <w:r>
        <w:rPr>
          <w:rFonts w:asciiTheme="minorHAnsi" w:hAnsiTheme="minorHAnsi" w:cstheme="minorHAnsi"/>
        </w:rPr>
        <w:t>cí sledování obličeje uživatele</w:t>
      </w:r>
      <w:r w:rsidR="00912BD1">
        <w:rPr>
          <w:rFonts w:asciiTheme="minorHAnsi" w:hAnsiTheme="minorHAnsi" w:cstheme="minorHAnsi"/>
        </w:rPr>
        <w:t xml:space="preserve"> web kamerou. Eva </w:t>
      </w:r>
      <w:proofErr w:type="spellStart"/>
      <w:r w:rsidR="00912BD1">
        <w:rPr>
          <w:rFonts w:asciiTheme="minorHAnsi" w:hAnsiTheme="minorHAnsi" w:cstheme="minorHAnsi"/>
        </w:rPr>
        <w:t>Facial</w:t>
      </w:r>
      <w:proofErr w:type="spellEnd"/>
      <w:r w:rsidR="00912BD1">
        <w:rPr>
          <w:rFonts w:asciiTheme="minorHAnsi" w:hAnsiTheme="minorHAnsi" w:cstheme="minorHAnsi"/>
        </w:rPr>
        <w:t xml:space="preserve"> Mouse je vhodná pro uživatele</w:t>
      </w:r>
      <w:r w:rsidRPr="0092384D">
        <w:rPr>
          <w:rFonts w:asciiTheme="minorHAnsi" w:hAnsiTheme="minorHAnsi" w:cstheme="minorHAnsi"/>
        </w:rPr>
        <w:t xml:space="preserve"> po amputaci</w:t>
      </w:r>
      <w:r w:rsidR="00912BD1">
        <w:rPr>
          <w:rFonts w:asciiTheme="minorHAnsi" w:hAnsiTheme="minorHAnsi" w:cstheme="minorHAnsi"/>
        </w:rPr>
        <w:t xml:space="preserve"> horních končetin</w:t>
      </w:r>
      <w:r w:rsidRPr="0092384D">
        <w:rPr>
          <w:rFonts w:asciiTheme="minorHAnsi" w:hAnsiTheme="minorHAnsi" w:cstheme="minorHAnsi"/>
        </w:rPr>
        <w:t>, mozkové obrně, poranění míchy, se svalovou dystrofií, roztroušenou sklerózou,</w:t>
      </w:r>
      <w:r>
        <w:rPr>
          <w:rFonts w:asciiTheme="minorHAnsi" w:hAnsiTheme="minorHAnsi" w:cstheme="minorHAnsi"/>
        </w:rPr>
        <w:t xml:space="preserve"> či</w:t>
      </w:r>
      <w:r w:rsidR="00912BD1">
        <w:rPr>
          <w:rFonts w:asciiTheme="minorHAnsi" w:hAnsiTheme="minorHAnsi" w:cstheme="minorHAnsi"/>
        </w:rPr>
        <w:t xml:space="preserve"> </w:t>
      </w:r>
      <w:r w:rsidRPr="0092384D">
        <w:rPr>
          <w:rFonts w:asciiTheme="minorHAnsi" w:hAnsiTheme="minorHAnsi" w:cstheme="minorHAnsi"/>
        </w:rPr>
        <w:t>am</w:t>
      </w:r>
      <w:r>
        <w:rPr>
          <w:rFonts w:asciiTheme="minorHAnsi" w:hAnsiTheme="minorHAnsi" w:cstheme="minorHAnsi"/>
        </w:rPr>
        <w:t>yotrofickou laterální sklerózou.</w:t>
      </w:r>
    </w:p>
    <w:p w:rsidR="00D7326B" w:rsidRDefault="00912BD1" w:rsidP="00862A45">
      <w:pPr>
        <w:spacing w:line="360" w:lineRule="auto"/>
        <w:jc w:val="both"/>
        <w:rPr>
          <w:rFonts w:asciiTheme="minorHAnsi" w:eastAsia="Times New Roman" w:hAnsiTheme="minorHAnsi" w:cstheme="minorHAnsi"/>
        </w:rPr>
      </w:pPr>
      <w:r>
        <w:rPr>
          <w:rFonts w:asciiTheme="minorHAnsi" w:hAnsiTheme="minorHAnsi" w:cstheme="minorHAnsi"/>
        </w:rPr>
        <w:t xml:space="preserve">Slovensko zastupoval </w:t>
      </w:r>
      <w:r w:rsidR="00D7326B" w:rsidRPr="00D7326B">
        <w:rPr>
          <w:rFonts w:asciiTheme="minorHAnsi" w:eastAsia="Times New Roman" w:hAnsiTheme="minorHAnsi" w:cstheme="minorHAnsi"/>
        </w:rPr>
        <w:t xml:space="preserve">Dušan </w:t>
      </w:r>
      <w:proofErr w:type="spellStart"/>
      <w:r w:rsidR="00D7326B" w:rsidRPr="00D7326B">
        <w:rPr>
          <w:rFonts w:asciiTheme="minorHAnsi" w:eastAsia="Times New Roman" w:hAnsiTheme="minorHAnsi" w:cstheme="minorHAnsi"/>
        </w:rPr>
        <w:t>Baranec</w:t>
      </w:r>
      <w:proofErr w:type="spellEnd"/>
      <w:r w:rsidR="00D7326B" w:rsidRPr="00D7326B">
        <w:rPr>
          <w:rFonts w:asciiTheme="minorHAnsi" w:eastAsia="Times New Roman" w:hAnsiTheme="minorHAnsi" w:cstheme="minorHAnsi"/>
        </w:rPr>
        <w:t xml:space="preserve"> ze </w:t>
      </w:r>
      <w:r>
        <w:rPr>
          <w:rFonts w:asciiTheme="minorHAnsi" w:eastAsia="Times New Roman" w:hAnsiTheme="minorHAnsi" w:cstheme="minorHAnsi"/>
        </w:rPr>
        <w:t xml:space="preserve">společnosti </w:t>
      </w:r>
      <w:proofErr w:type="spellStart"/>
      <w:r>
        <w:rPr>
          <w:rFonts w:asciiTheme="minorHAnsi" w:eastAsia="Times New Roman" w:hAnsiTheme="minorHAnsi" w:cstheme="minorHAnsi"/>
        </w:rPr>
        <w:t>Normex</w:t>
      </w:r>
      <w:proofErr w:type="spellEnd"/>
      <w:r>
        <w:rPr>
          <w:rFonts w:asciiTheme="minorHAnsi" w:eastAsia="Times New Roman" w:hAnsiTheme="minorHAnsi" w:cstheme="minorHAnsi"/>
        </w:rPr>
        <w:t>. Představil</w:t>
      </w:r>
      <w:r w:rsidR="00D7326B" w:rsidRPr="00D7326B">
        <w:rPr>
          <w:rFonts w:asciiTheme="minorHAnsi" w:eastAsia="Times New Roman" w:hAnsiTheme="minorHAnsi" w:cstheme="minorHAnsi"/>
        </w:rPr>
        <w:t xml:space="preserve"> program Vizuální čtení, určený pro výuku čtení, podporu verbalizace a symbolického myšlení pro děti a dospělé s různými diagnózami.</w:t>
      </w:r>
    </w:p>
    <w:p w:rsidR="005261B5" w:rsidRPr="005261B5" w:rsidRDefault="00912BD1" w:rsidP="00862A45">
      <w:pPr>
        <w:spacing w:line="360" w:lineRule="auto"/>
        <w:jc w:val="both"/>
        <w:rPr>
          <w:rFonts w:asciiTheme="minorHAnsi" w:eastAsia="Times New Roman" w:hAnsiTheme="minorHAnsi" w:cstheme="minorHAnsi"/>
        </w:rPr>
      </w:pPr>
      <w:r>
        <w:rPr>
          <w:rFonts w:asciiTheme="minorHAnsi" w:eastAsia="Times New Roman" w:hAnsiTheme="minorHAnsi" w:cstheme="minorHAnsi"/>
        </w:rPr>
        <w:t>Pozornost byla věnována i vzdělávání a zaměstnávání osob se zdravotním postižením</w:t>
      </w:r>
      <w:r w:rsidR="005261B5">
        <w:rPr>
          <w:rFonts w:asciiTheme="minorHAnsi" w:eastAsia="Times New Roman" w:hAnsiTheme="minorHAnsi" w:cstheme="minorHAnsi"/>
        </w:rPr>
        <w:t xml:space="preserve">, pomůckám pro rozvoj dětí se zrakovým a kombinovaným postižením, literární soutěži </w:t>
      </w:r>
      <w:r w:rsidR="005261B5" w:rsidRPr="005261B5">
        <w:rPr>
          <w:rFonts w:asciiTheme="minorHAnsi" w:eastAsia="Times New Roman" w:hAnsiTheme="minorHAnsi" w:cstheme="minorHAnsi"/>
          <w:i/>
        </w:rPr>
        <w:t>Internet a můj handicap</w:t>
      </w:r>
      <w:r w:rsidR="005261B5">
        <w:rPr>
          <w:rFonts w:asciiTheme="minorHAnsi" w:eastAsia="Times New Roman" w:hAnsiTheme="minorHAnsi" w:cstheme="minorHAnsi"/>
        </w:rPr>
        <w:t xml:space="preserve"> a vyhlášení ceny </w:t>
      </w:r>
      <w:r w:rsidR="005261B5" w:rsidRPr="005261B5">
        <w:rPr>
          <w:rFonts w:asciiTheme="minorHAnsi" w:eastAsia="Times New Roman" w:hAnsiTheme="minorHAnsi" w:cstheme="minorHAnsi"/>
        </w:rPr>
        <w:t>Nadace Vodafone Rafael za využití ICT inovace pro kvalitnější život lidí se zdravotním postižením</w:t>
      </w:r>
      <w:r w:rsidR="005261B5">
        <w:rPr>
          <w:rFonts w:asciiTheme="minorHAnsi" w:eastAsia="Times New Roman" w:hAnsiTheme="minorHAnsi" w:cstheme="minorHAnsi"/>
        </w:rPr>
        <w:t>, do které se</w:t>
      </w:r>
      <w:r w:rsidR="00862A45">
        <w:rPr>
          <w:rFonts w:asciiTheme="minorHAnsi" w:eastAsia="Times New Roman" w:hAnsiTheme="minorHAnsi" w:cstheme="minorHAnsi"/>
        </w:rPr>
        <w:t xml:space="preserve"> přihlásilo sedm projektů. Cena, finanční odměna ve výši 200 tisíc </w:t>
      </w:r>
      <w:r w:rsidR="005261B5" w:rsidRPr="005261B5">
        <w:rPr>
          <w:rFonts w:asciiTheme="minorHAnsi" w:eastAsia="Times New Roman" w:hAnsiTheme="minorHAnsi" w:cstheme="minorHAnsi"/>
        </w:rPr>
        <w:t xml:space="preserve">byla udělena Centru pro dětský sluch Tamtam, o.p.s., za mobilní aplikaci Znakujte s námi, která je určená </w:t>
      </w:r>
      <w:r w:rsidR="00862A45">
        <w:rPr>
          <w:rFonts w:asciiTheme="minorHAnsi" w:eastAsia="Times New Roman" w:hAnsiTheme="minorHAnsi" w:cstheme="minorHAnsi"/>
        </w:rPr>
        <w:t>především</w:t>
      </w:r>
      <w:r w:rsidR="005261B5" w:rsidRPr="005261B5">
        <w:rPr>
          <w:rFonts w:asciiTheme="minorHAnsi" w:eastAsia="Times New Roman" w:hAnsiTheme="minorHAnsi" w:cstheme="minorHAnsi"/>
        </w:rPr>
        <w:t xml:space="preserve"> slyšícím rodičům neslyšících dětí.</w:t>
      </w:r>
      <w:r w:rsidR="005261B5">
        <w:rPr>
          <w:rFonts w:asciiTheme="minorHAnsi" w:eastAsia="Times New Roman" w:hAnsiTheme="minorHAnsi" w:cstheme="minorHAnsi"/>
        </w:rPr>
        <w:t xml:space="preserve"> </w:t>
      </w:r>
      <w:r w:rsidR="005261B5" w:rsidRPr="005261B5">
        <w:rPr>
          <w:rFonts w:asciiTheme="minorHAnsi" w:eastAsia="Times New Roman" w:hAnsiTheme="minorHAnsi" w:cstheme="minorHAnsi"/>
        </w:rPr>
        <w:t xml:space="preserve">Neslyšící děti </w:t>
      </w:r>
      <w:r w:rsidR="005261B5">
        <w:rPr>
          <w:rFonts w:asciiTheme="minorHAnsi" w:eastAsia="Times New Roman" w:hAnsiTheme="minorHAnsi" w:cstheme="minorHAnsi"/>
        </w:rPr>
        <w:t>se rodí v 95 % rodičům slyšícím a v</w:t>
      </w:r>
      <w:r w:rsidR="005261B5" w:rsidRPr="005261B5">
        <w:rPr>
          <w:rFonts w:asciiTheme="minorHAnsi" w:eastAsia="Times New Roman" w:hAnsiTheme="minorHAnsi" w:cstheme="minorHAnsi"/>
        </w:rPr>
        <w:t xml:space="preserve">ětšina </w:t>
      </w:r>
      <w:r w:rsidR="005261B5">
        <w:rPr>
          <w:rFonts w:asciiTheme="minorHAnsi" w:eastAsia="Times New Roman" w:hAnsiTheme="minorHAnsi" w:cstheme="minorHAnsi"/>
        </w:rPr>
        <w:t>z nich</w:t>
      </w:r>
      <w:r w:rsidR="005261B5" w:rsidRPr="005261B5">
        <w:rPr>
          <w:rFonts w:asciiTheme="minorHAnsi" w:eastAsia="Times New Roman" w:hAnsiTheme="minorHAnsi" w:cstheme="minorHAnsi"/>
        </w:rPr>
        <w:t xml:space="preserve"> tak nemá se sluchovým postižením zkušenost. Díky </w:t>
      </w:r>
      <w:r w:rsidR="005261B5">
        <w:rPr>
          <w:rFonts w:asciiTheme="minorHAnsi" w:eastAsia="Times New Roman" w:hAnsiTheme="minorHAnsi" w:cstheme="minorHAnsi"/>
        </w:rPr>
        <w:t xml:space="preserve">aplikaci Znakujte s námi </w:t>
      </w:r>
      <w:r w:rsidR="005261B5" w:rsidRPr="005261B5">
        <w:rPr>
          <w:rFonts w:asciiTheme="minorHAnsi" w:eastAsia="Times New Roman" w:hAnsiTheme="minorHAnsi" w:cstheme="minorHAnsi"/>
        </w:rPr>
        <w:t>zvládnou základy znakového jazyka co nejdříve po narození neslyšícího dítěte.</w:t>
      </w:r>
    </w:p>
    <w:p w:rsidR="00D7326B" w:rsidRDefault="005261B5" w:rsidP="00862A45">
      <w:pPr>
        <w:spacing w:line="360" w:lineRule="auto"/>
        <w:jc w:val="both"/>
        <w:outlineLvl w:val="0"/>
        <w:rPr>
          <w:rFonts w:asciiTheme="minorHAnsi" w:hAnsiTheme="minorHAnsi" w:cstheme="minorHAnsi"/>
        </w:rPr>
      </w:pPr>
      <w:r>
        <w:rPr>
          <w:rFonts w:asciiTheme="minorHAnsi" w:hAnsiTheme="minorHAnsi" w:cstheme="minorHAnsi"/>
        </w:rPr>
        <w:t>Konference INSPO je projektem, kter</w:t>
      </w:r>
      <w:r w:rsidR="002F6445">
        <w:rPr>
          <w:rFonts w:asciiTheme="minorHAnsi" w:hAnsiTheme="minorHAnsi" w:cstheme="minorHAnsi"/>
        </w:rPr>
        <w:t>ý</w:t>
      </w:r>
      <w:r>
        <w:rPr>
          <w:rFonts w:asciiTheme="minorHAnsi" w:hAnsiTheme="minorHAnsi" w:cstheme="minorHAnsi"/>
        </w:rPr>
        <w:t xml:space="preserve"> pracovníci Kongresového centra Praha </w:t>
      </w:r>
      <w:r w:rsidR="002F6445">
        <w:rPr>
          <w:rFonts w:asciiTheme="minorHAnsi" w:hAnsiTheme="minorHAnsi" w:cstheme="minorHAnsi"/>
        </w:rPr>
        <w:t>podporují, a je</w:t>
      </w:r>
      <w:r>
        <w:rPr>
          <w:rFonts w:asciiTheme="minorHAnsi" w:hAnsiTheme="minorHAnsi" w:cstheme="minorHAnsi"/>
        </w:rPr>
        <w:t xml:space="preserve"> potěšující, že zájem veřejnosti stoupá</w:t>
      </w:r>
      <w:r w:rsidR="00862A45">
        <w:rPr>
          <w:rFonts w:asciiTheme="minorHAnsi" w:hAnsiTheme="minorHAnsi" w:cstheme="minorHAnsi"/>
        </w:rPr>
        <w:t>.</w:t>
      </w:r>
      <w:r w:rsidR="008B20F8">
        <w:rPr>
          <w:rFonts w:asciiTheme="minorHAnsi" w:hAnsiTheme="minorHAnsi" w:cstheme="minorHAnsi"/>
        </w:rPr>
        <w:t xml:space="preserve"> </w:t>
      </w:r>
      <w:r w:rsidR="00862A45">
        <w:rPr>
          <w:rFonts w:asciiTheme="minorHAnsi" w:hAnsiTheme="minorHAnsi" w:cstheme="minorHAnsi"/>
        </w:rPr>
        <w:t xml:space="preserve"> Z</w:t>
      </w:r>
      <w:r w:rsidR="008B20F8">
        <w:rPr>
          <w:rFonts w:asciiTheme="minorHAnsi" w:hAnsiTheme="minorHAnsi" w:cstheme="minorHAnsi"/>
        </w:rPr>
        <w:t xml:space="preserve"> původních 133 účastníků v roce 2001 </w:t>
      </w:r>
      <w:r w:rsidR="00862A45">
        <w:rPr>
          <w:rFonts w:asciiTheme="minorHAnsi" w:hAnsiTheme="minorHAnsi" w:cstheme="minorHAnsi"/>
        </w:rPr>
        <w:t xml:space="preserve">vzrostl počet </w:t>
      </w:r>
      <w:r w:rsidR="008B20F8">
        <w:rPr>
          <w:rFonts w:asciiTheme="minorHAnsi" w:hAnsiTheme="minorHAnsi" w:cstheme="minorHAnsi"/>
        </w:rPr>
        <w:t xml:space="preserve">až na letošních 400 návštěvníků. </w:t>
      </w:r>
      <w:r w:rsidR="00D7326B" w:rsidRPr="007C454D">
        <w:rPr>
          <w:rFonts w:asciiTheme="minorHAnsi" w:hAnsiTheme="minorHAnsi" w:cstheme="minorHAnsi"/>
        </w:rPr>
        <w:t> </w:t>
      </w:r>
      <w:r w:rsidR="008B20F8" w:rsidRPr="007C454D">
        <w:rPr>
          <w:rFonts w:asciiTheme="minorHAnsi" w:hAnsiTheme="minorHAnsi" w:cstheme="minorHAnsi"/>
        </w:rPr>
        <w:t xml:space="preserve"> </w:t>
      </w:r>
    </w:p>
    <w:p w:rsidR="00A95A5B" w:rsidRDefault="00A95A5B" w:rsidP="008B20F8">
      <w:pPr>
        <w:spacing w:line="360" w:lineRule="auto"/>
        <w:outlineLvl w:val="0"/>
        <w:rPr>
          <w:rFonts w:asciiTheme="minorHAnsi" w:hAnsiTheme="minorHAnsi" w:cstheme="minorHAnsi"/>
        </w:rPr>
      </w:pPr>
      <w:bookmarkStart w:id="0" w:name="_GoBack"/>
      <w:bookmarkEnd w:id="0"/>
    </w:p>
    <w:p w:rsidR="00A95A5B" w:rsidRDefault="00A95A5B" w:rsidP="008B20F8">
      <w:pPr>
        <w:spacing w:line="360" w:lineRule="auto"/>
        <w:outlineLvl w:val="0"/>
        <w:rPr>
          <w:rFonts w:asciiTheme="minorHAnsi" w:hAnsiTheme="minorHAnsi" w:cstheme="minorHAnsi"/>
        </w:rPr>
      </w:pPr>
    </w:p>
    <w:p w:rsidR="00A95A5B" w:rsidRDefault="00A95A5B" w:rsidP="008B20F8">
      <w:pPr>
        <w:spacing w:line="360" w:lineRule="auto"/>
        <w:outlineLvl w:val="0"/>
        <w:rPr>
          <w:rFonts w:asciiTheme="minorHAnsi" w:hAnsiTheme="minorHAnsi" w:cstheme="minorHAnsi"/>
        </w:rPr>
      </w:pPr>
    </w:p>
    <w:p w:rsidR="00A95A5B" w:rsidRDefault="00A95A5B" w:rsidP="008B20F8">
      <w:pPr>
        <w:spacing w:line="360" w:lineRule="auto"/>
        <w:outlineLvl w:val="0"/>
        <w:rPr>
          <w:rFonts w:asciiTheme="minorHAnsi" w:hAnsiTheme="minorHAnsi" w:cstheme="minorHAnsi"/>
        </w:rPr>
      </w:pPr>
    </w:p>
    <w:p w:rsidR="00A95A5B" w:rsidRDefault="00A95A5B" w:rsidP="008B20F8">
      <w:pPr>
        <w:spacing w:line="360" w:lineRule="auto"/>
        <w:outlineLvl w:val="0"/>
        <w:rPr>
          <w:rFonts w:asciiTheme="minorHAnsi" w:hAnsiTheme="minorHAnsi" w:cstheme="minorHAnsi"/>
        </w:rPr>
      </w:pPr>
    </w:p>
    <w:p w:rsidR="00A95A5B" w:rsidRPr="00EA2A57" w:rsidRDefault="00A95A5B" w:rsidP="00A95A5B">
      <w:pPr>
        <w:spacing w:line="360" w:lineRule="auto"/>
        <w:rPr>
          <w:rFonts w:cstheme="minorHAnsi"/>
        </w:rPr>
      </w:pPr>
      <w:r>
        <w:rPr>
          <w:rFonts w:cstheme="minorHAnsi"/>
        </w:rPr>
        <w:t>___________________________________________________________________________</w:t>
      </w:r>
    </w:p>
    <w:p w:rsidR="00A95A5B" w:rsidRPr="00EA2A57" w:rsidRDefault="00A95A5B" w:rsidP="00A95A5B">
      <w:pPr>
        <w:spacing w:line="360" w:lineRule="auto"/>
        <w:jc w:val="both"/>
        <w:rPr>
          <w:rFonts w:cstheme="minorHAnsi"/>
          <w:b/>
          <w:sz w:val="20"/>
          <w:szCs w:val="20"/>
        </w:rPr>
      </w:pPr>
      <w:r w:rsidRPr="00EA2A57">
        <w:rPr>
          <w:rFonts w:cstheme="minorHAnsi"/>
          <w:b/>
          <w:sz w:val="20"/>
          <w:szCs w:val="20"/>
        </w:rPr>
        <w:t>Kongresové centrum Praha:</w:t>
      </w:r>
    </w:p>
    <w:p w:rsidR="00A95A5B" w:rsidRPr="00375CDE" w:rsidRDefault="00A95A5B" w:rsidP="00375CDE">
      <w:pPr>
        <w:spacing w:line="360" w:lineRule="auto"/>
        <w:jc w:val="both"/>
        <w:rPr>
          <w:rFonts w:cstheme="minorHAnsi"/>
          <w:sz w:val="20"/>
          <w:szCs w:val="20"/>
        </w:rPr>
      </w:pPr>
      <w:r>
        <w:rPr>
          <w:rFonts w:cstheme="minorHAnsi"/>
          <w:sz w:val="20"/>
          <w:szCs w:val="20"/>
        </w:rPr>
        <w:t>Největší kongresové centrum v České republice, které nabízí variabilní prostory pro konání rozličných akcí od malých konferencí po velké kongresy a vybavení na nejvyšší technické úrovni. Díky vynikající akustice je vhodným místem pro pořádání koncertů. Výhodou je výborná dopravní dostupnost do blízkého centra města. S</w:t>
      </w:r>
      <w:r w:rsidRPr="00EA2A57">
        <w:rPr>
          <w:rFonts w:cstheme="minorHAnsi"/>
          <w:sz w:val="20"/>
          <w:szCs w:val="20"/>
        </w:rPr>
        <w:t xml:space="preserve">oučástí je i Business Centre Vyšehrad a čtyřhvězdičkový hotel </w:t>
      </w:r>
      <w:proofErr w:type="spellStart"/>
      <w:r w:rsidRPr="00EA2A57">
        <w:rPr>
          <w:rFonts w:cstheme="minorHAnsi"/>
          <w:sz w:val="20"/>
          <w:szCs w:val="20"/>
        </w:rPr>
        <w:t>Holiday</w:t>
      </w:r>
      <w:proofErr w:type="spellEnd"/>
      <w:r w:rsidRPr="00EA2A57">
        <w:rPr>
          <w:rFonts w:cstheme="minorHAnsi"/>
          <w:sz w:val="20"/>
          <w:szCs w:val="20"/>
        </w:rPr>
        <w:t xml:space="preserve"> Inn Prague </w:t>
      </w:r>
      <w:proofErr w:type="spellStart"/>
      <w:r w:rsidRPr="00EA2A57">
        <w:rPr>
          <w:rFonts w:cstheme="minorHAnsi"/>
          <w:sz w:val="20"/>
          <w:szCs w:val="20"/>
        </w:rPr>
        <w:t>Congress</w:t>
      </w:r>
      <w:proofErr w:type="spellEnd"/>
      <w:r w:rsidRPr="00EA2A57">
        <w:rPr>
          <w:rFonts w:cstheme="minorHAnsi"/>
          <w:sz w:val="20"/>
          <w:szCs w:val="20"/>
        </w:rPr>
        <w:t xml:space="preserve"> Centre </w:t>
      </w:r>
      <w:r>
        <w:rPr>
          <w:rFonts w:cstheme="minorHAnsi"/>
          <w:sz w:val="20"/>
          <w:szCs w:val="20"/>
        </w:rPr>
        <w:t xml:space="preserve">s  </w:t>
      </w:r>
      <w:r w:rsidRPr="00EA2A57">
        <w:rPr>
          <w:rFonts w:cstheme="minorHAnsi"/>
          <w:sz w:val="20"/>
          <w:szCs w:val="20"/>
        </w:rPr>
        <w:t>kapacitou 251 pokojů</w:t>
      </w:r>
      <w:r>
        <w:rPr>
          <w:rFonts w:cstheme="minorHAnsi"/>
          <w:sz w:val="20"/>
          <w:szCs w:val="20"/>
        </w:rPr>
        <w:t>. KCP získalo certifikát</w:t>
      </w:r>
      <w:r w:rsidRPr="00EA2A57">
        <w:rPr>
          <w:rFonts w:cstheme="minorHAnsi"/>
          <w:sz w:val="20"/>
          <w:szCs w:val="20"/>
        </w:rPr>
        <w:t xml:space="preserve"> EKO Gold za čerpání energie z obnovitelných zdrojů</w:t>
      </w:r>
      <w:r>
        <w:rPr>
          <w:rFonts w:cstheme="minorHAnsi"/>
          <w:sz w:val="20"/>
          <w:szCs w:val="20"/>
        </w:rPr>
        <w:t>.</w:t>
      </w:r>
      <w:r w:rsidRPr="00EA2A57">
        <w:rPr>
          <w:rFonts w:cstheme="minorHAnsi"/>
          <w:sz w:val="20"/>
          <w:szCs w:val="20"/>
        </w:rPr>
        <w:t xml:space="preserve"> </w:t>
      </w:r>
    </w:p>
    <w:sectPr w:rsidR="00A95A5B" w:rsidRPr="00375CD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5B" w:rsidRDefault="00A95A5B" w:rsidP="00A95A5B">
      <w:r>
        <w:separator/>
      </w:r>
    </w:p>
  </w:endnote>
  <w:endnote w:type="continuationSeparator" w:id="0">
    <w:p w:rsidR="00A95A5B" w:rsidRDefault="00A95A5B" w:rsidP="00A9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9F" w:rsidRPr="00EC3247" w:rsidRDefault="00467E9F">
    <w:pPr>
      <w:pStyle w:val="Zpat"/>
      <w:rPr>
        <w:rFonts w:asciiTheme="minorHAnsi" w:hAnsiTheme="minorHAnsi"/>
      </w:rPr>
    </w:pPr>
    <w:r w:rsidRPr="00EC3247">
      <w:rPr>
        <w:rFonts w:asciiTheme="minorHAnsi" w:hAnsiTheme="minorHAnsi"/>
      </w:rPr>
      <w:t>Martina Paulová, PR specialista KCP, email: paulova@kcp.cz, www.kcp.cz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5B" w:rsidRDefault="00A95A5B" w:rsidP="00A95A5B">
      <w:r>
        <w:separator/>
      </w:r>
    </w:p>
  </w:footnote>
  <w:footnote w:type="continuationSeparator" w:id="0">
    <w:p w:rsidR="00A95A5B" w:rsidRDefault="00A95A5B" w:rsidP="00A95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A5B" w:rsidRDefault="00A95A5B">
    <w:pPr>
      <w:pStyle w:val="Zhlav"/>
    </w:pPr>
    <w:r>
      <w:rPr>
        <w:noProof/>
      </w:rPr>
      <w:drawing>
        <wp:inline distT="0" distB="0" distL="0" distR="0" wp14:anchorId="776B2E6F" wp14:editId="65E1632A">
          <wp:extent cx="2514200" cy="10769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p_logo_cz_cmyk.gif"/>
                  <pic:cNvPicPr/>
                </pic:nvPicPr>
                <pic:blipFill>
                  <a:blip r:embed="rId1">
                    <a:extLst>
                      <a:ext uri="{28A0092B-C50C-407E-A947-70E740481C1C}">
                        <a14:useLocalDpi xmlns:a14="http://schemas.microsoft.com/office/drawing/2010/main" val="0"/>
                      </a:ext>
                    </a:extLst>
                  </a:blip>
                  <a:stretch>
                    <a:fillRect/>
                  </a:stretch>
                </pic:blipFill>
                <pic:spPr>
                  <a:xfrm>
                    <a:off x="0" y="0"/>
                    <a:ext cx="2529272" cy="10834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6B"/>
    <w:rsid w:val="002F6445"/>
    <w:rsid w:val="00375CDE"/>
    <w:rsid w:val="00467E9F"/>
    <w:rsid w:val="005261B5"/>
    <w:rsid w:val="007C454D"/>
    <w:rsid w:val="00862A45"/>
    <w:rsid w:val="008B20F8"/>
    <w:rsid w:val="00912BD1"/>
    <w:rsid w:val="0092384D"/>
    <w:rsid w:val="00A95A5B"/>
    <w:rsid w:val="00D7326B"/>
    <w:rsid w:val="00EB5291"/>
    <w:rsid w:val="00EC3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85AD4-CD1C-462C-BEF7-9E8ACCB1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326B"/>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D7326B"/>
    <w:pPr>
      <w:spacing w:before="100" w:beforeAutospacing="1" w:after="100" w:afterAutospacing="1"/>
      <w:outlineLvl w:val="0"/>
    </w:pPr>
    <w:rPr>
      <w:rFonts w:eastAsia="Times New Roman"/>
      <w:b/>
      <w:bCs/>
      <w:kern w:val="36"/>
      <w:sz w:val="48"/>
      <w:szCs w:val="48"/>
    </w:rPr>
  </w:style>
  <w:style w:type="paragraph" w:styleId="Nadpis3">
    <w:name w:val="heading 3"/>
    <w:basedOn w:val="Normln"/>
    <w:link w:val="Nadpis3Char"/>
    <w:uiPriority w:val="9"/>
    <w:qFormat/>
    <w:rsid w:val="00D7326B"/>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7326B"/>
    <w:pPr>
      <w:spacing w:before="100" w:beforeAutospacing="1" w:after="100" w:afterAutospacing="1"/>
    </w:pPr>
    <w:rPr>
      <w:rFonts w:eastAsia="Times New Roman"/>
    </w:rPr>
  </w:style>
  <w:style w:type="character" w:customStyle="1" w:styleId="Nadpis1Char">
    <w:name w:val="Nadpis 1 Char"/>
    <w:basedOn w:val="Standardnpsmoodstavce"/>
    <w:link w:val="Nadpis1"/>
    <w:uiPriority w:val="9"/>
    <w:rsid w:val="00D7326B"/>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7326B"/>
    <w:rPr>
      <w:rFonts w:ascii="Times New Roman" w:eastAsia="Times New Roman" w:hAnsi="Times New Roman" w:cs="Times New Roman"/>
      <w:b/>
      <w:bCs/>
      <w:sz w:val="27"/>
      <w:szCs w:val="27"/>
      <w:lang w:eastAsia="cs-CZ"/>
    </w:rPr>
  </w:style>
  <w:style w:type="character" w:customStyle="1" w:styleId="submitted">
    <w:name w:val="submitted"/>
    <w:basedOn w:val="Standardnpsmoodstavce"/>
    <w:rsid w:val="00D7326B"/>
  </w:style>
  <w:style w:type="character" w:styleId="Zdraznn">
    <w:name w:val="Emphasis"/>
    <w:basedOn w:val="Standardnpsmoodstavce"/>
    <w:uiPriority w:val="20"/>
    <w:qFormat/>
    <w:rsid w:val="00D7326B"/>
    <w:rPr>
      <w:i/>
      <w:iCs/>
    </w:rPr>
  </w:style>
  <w:style w:type="character" w:styleId="Hypertextovodkaz">
    <w:name w:val="Hyperlink"/>
    <w:basedOn w:val="Standardnpsmoodstavce"/>
    <w:uiPriority w:val="99"/>
    <w:semiHidden/>
    <w:unhideWhenUsed/>
    <w:rsid w:val="00D7326B"/>
    <w:rPr>
      <w:color w:val="0000FF"/>
      <w:u w:val="single"/>
    </w:rPr>
  </w:style>
  <w:style w:type="character" w:styleId="Siln">
    <w:name w:val="Strong"/>
    <w:basedOn w:val="Standardnpsmoodstavce"/>
    <w:uiPriority w:val="22"/>
    <w:qFormat/>
    <w:rsid w:val="00D7326B"/>
    <w:rPr>
      <w:b/>
      <w:bCs/>
    </w:rPr>
  </w:style>
  <w:style w:type="paragraph" w:styleId="Zhlav">
    <w:name w:val="header"/>
    <w:basedOn w:val="Normln"/>
    <w:link w:val="ZhlavChar"/>
    <w:uiPriority w:val="99"/>
    <w:unhideWhenUsed/>
    <w:rsid w:val="00A95A5B"/>
    <w:pPr>
      <w:tabs>
        <w:tab w:val="center" w:pos="4536"/>
        <w:tab w:val="right" w:pos="9072"/>
      </w:tabs>
    </w:pPr>
  </w:style>
  <w:style w:type="character" w:customStyle="1" w:styleId="ZhlavChar">
    <w:name w:val="Záhlaví Char"/>
    <w:basedOn w:val="Standardnpsmoodstavce"/>
    <w:link w:val="Zhlav"/>
    <w:uiPriority w:val="99"/>
    <w:rsid w:val="00A95A5B"/>
    <w:rPr>
      <w:rFonts w:ascii="Times New Roman" w:hAnsi="Times New Roman" w:cs="Times New Roman"/>
      <w:sz w:val="24"/>
      <w:szCs w:val="24"/>
      <w:lang w:eastAsia="cs-CZ"/>
    </w:rPr>
  </w:style>
  <w:style w:type="paragraph" w:styleId="Zpat">
    <w:name w:val="footer"/>
    <w:basedOn w:val="Normln"/>
    <w:link w:val="ZpatChar"/>
    <w:uiPriority w:val="99"/>
    <w:unhideWhenUsed/>
    <w:rsid w:val="00A95A5B"/>
    <w:pPr>
      <w:tabs>
        <w:tab w:val="center" w:pos="4536"/>
        <w:tab w:val="right" w:pos="9072"/>
      </w:tabs>
    </w:pPr>
  </w:style>
  <w:style w:type="character" w:customStyle="1" w:styleId="ZpatChar">
    <w:name w:val="Zápatí Char"/>
    <w:basedOn w:val="Standardnpsmoodstavce"/>
    <w:link w:val="Zpat"/>
    <w:uiPriority w:val="99"/>
    <w:rsid w:val="00A95A5B"/>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78882">
      <w:bodyDiv w:val="1"/>
      <w:marLeft w:val="0"/>
      <w:marRight w:val="0"/>
      <w:marTop w:val="0"/>
      <w:marBottom w:val="0"/>
      <w:divBdr>
        <w:top w:val="none" w:sz="0" w:space="0" w:color="auto"/>
        <w:left w:val="none" w:sz="0" w:space="0" w:color="auto"/>
        <w:bottom w:val="none" w:sz="0" w:space="0" w:color="auto"/>
        <w:right w:val="none" w:sz="0" w:space="0" w:color="auto"/>
      </w:divBdr>
      <w:divsChild>
        <w:div w:id="604659348">
          <w:marLeft w:val="0"/>
          <w:marRight w:val="0"/>
          <w:marTop w:val="0"/>
          <w:marBottom w:val="0"/>
          <w:divBdr>
            <w:top w:val="none" w:sz="0" w:space="0" w:color="auto"/>
            <w:left w:val="none" w:sz="0" w:space="0" w:color="auto"/>
            <w:bottom w:val="none" w:sz="0" w:space="0" w:color="auto"/>
            <w:right w:val="none" w:sz="0" w:space="0" w:color="auto"/>
          </w:divBdr>
          <w:divsChild>
            <w:div w:id="1078479474">
              <w:marLeft w:val="0"/>
              <w:marRight w:val="0"/>
              <w:marTop w:val="0"/>
              <w:marBottom w:val="0"/>
              <w:divBdr>
                <w:top w:val="none" w:sz="0" w:space="0" w:color="auto"/>
                <w:left w:val="none" w:sz="0" w:space="0" w:color="auto"/>
                <w:bottom w:val="none" w:sz="0" w:space="0" w:color="auto"/>
                <w:right w:val="none" w:sz="0" w:space="0" w:color="auto"/>
              </w:divBdr>
              <w:divsChild>
                <w:div w:id="1069613872">
                  <w:marLeft w:val="0"/>
                  <w:marRight w:val="0"/>
                  <w:marTop w:val="0"/>
                  <w:marBottom w:val="0"/>
                  <w:divBdr>
                    <w:top w:val="none" w:sz="0" w:space="0" w:color="auto"/>
                    <w:left w:val="none" w:sz="0" w:space="0" w:color="auto"/>
                    <w:bottom w:val="none" w:sz="0" w:space="0" w:color="auto"/>
                    <w:right w:val="none" w:sz="0" w:space="0" w:color="auto"/>
                  </w:divBdr>
                  <w:divsChild>
                    <w:div w:id="1544561394">
                      <w:marLeft w:val="0"/>
                      <w:marRight w:val="0"/>
                      <w:marTop w:val="0"/>
                      <w:marBottom w:val="0"/>
                      <w:divBdr>
                        <w:top w:val="none" w:sz="0" w:space="0" w:color="auto"/>
                        <w:left w:val="none" w:sz="0" w:space="0" w:color="auto"/>
                        <w:bottom w:val="none" w:sz="0" w:space="0" w:color="auto"/>
                        <w:right w:val="none" w:sz="0" w:space="0" w:color="auto"/>
                      </w:divBdr>
                      <w:divsChild>
                        <w:div w:id="7369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3385">
      <w:bodyDiv w:val="1"/>
      <w:marLeft w:val="0"/>
      <w:marRight w:val="0"/>
      <w:marTop w:val="0"/>
      <w:marBottom w:val="0"/>
      <w:divBdr>
        <w:top w:val="none" w:sz="0" w:space="0" w:color="auto"/>
        <w:left w:val="none" w:sz="0" w:space="0" w:color="auto"/>
        <w:bottom w:val="none" w:sz="0" w:space="0" w:color="auto"/>
        <w:right w:val="none" w:sz="0" w:space="0" w:color="auto"/>
      </w:divBdr>
    </w:div>
    <w:div w:id="673802700">
      <w:bodyDiv w:val="1"/>
      <w:marLeft w:val="0"/>
      <w:marRight w:val="0"/>
      <w:marTop w:val="0"/>
      <w:marBottom w:val="0"/>
      <w:divBdr>
        <w:top w:val="none" w:sz="0" w:space="0" w:color="auto"/>
        <w:left w:val="none" w:sz="0" w:space="0" w:color="auto"/>
        <w:bottom w:val="none" w:sz="0" w:space="0" w:color="auto"/>
        <w:right w:val="none" w:sz="0" w:space="0" w:color="auto"/>
      </w:divBdr>
      <w:divsChild>
        <w:div w:id="1611009838">
          <w:marLeft w:val="0"/>
          <w:marRight w:val="0"/>
          <w:marTop w:val="0"/>
          <w:marBottom w:val="0"/>
          <w:divBdr>
            <w:top w:val="none" w:sz="0" w:space="0" w:color="auto"/>
            <w:left w:val="none" w:sz="0" w:space="0" w:color="auto"/>
            <w:bottom w:val="none" w:sz="0" w:space="0" w:color="auto"/>
            <w:right w:val="none" w:sz="0" w:space="0" w:color="auto"/>
          </w:divBdr>
        </w:div>
        <w:div w:id="408692770">
          <w:marLeft w:val="0"/>
          <w:marRight w:val="0"/>
          <w:marTop w:val="0"/>
          <w:marBottom w:val="0"/>
          <w:divBdr>
            <w:top w:val="none" w:sz="0" w:space="0" w:color="auto"/>
            <w:left w:val="none" w:sz="0" w:space="0" w:color="auto"/>
            <w:bottom w:val="none" w:sz="0" w:space="0" w:color="auto"/>
            <w:right w:val="none" w:sz="0" w:space="0" w:color="auto"/>
          </w:divBdr>
          <w:divsChild>
            <w:div w:id="569079380">
              <w:marLeft w:val="0"/>
              <w:marRight w:val="0"/>
              <w:marTop w:val="0"/>
              <w:marBottom w:val="0"/>
              <w:divBdr>
                <w:top w:val="none" w:sz="0" w:space="0" w:color="auto"/>
                <w:left w:val="none" w:sz="0" w:space="0" w:color="auto"/>
                <w:bottom w:val="none" w:sz="0" w:space="0" w:color="auto"/>
                <w:right w:val="none" w:sz="0" w:space="0" w:color="auto"/>
              </w:divBdr>
              <w:divsChild>
                <w:div w:id="14985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5582">
      <w:bodyDiv w:val="1"/>
      <w:marLeft w:val="0"/>
      <w:marRight w:val="0"/>
      <w:marTop w:val="0"/>
      <w:marBottom w:val="0"/>
      <w:divBdr>
        <w:top w:val="none" w:sz="0" w:space="0" w:color="auto"/>
        <w:left w:val="none" w:sz="0" w:space="0" w:color="auto"/>
        <w:bottom w:val="none" w:sz="0" w:space="0" w:color="auto"/>
        <w:right w:val="none" w:sz="0" w:space="0" w:color="auto"/>
      </w:divBdr>
      <w:divsChild>
        <w:div w:id="511576703">
          <w:marLeft w:val="0"/>
          <w:marRight w:val="0"/>
          <w:marTop w:val="0"/>
          <w:marBottom w:val="0"/>
          <w:divBdr>
            <w:top w:val="none" w:sz="0" w:space="0" w:color="auto"/>
            <w:left w:val="none" w:sz="0" w:space="0" w:color="auto"/>
            <w:bottom w:val="none" w:sz="0" w:space="0" w:color="auto"/>
            <w:right w:val="none" w:sz="0" w:space="0" w:color="auto"/>
          </w:divBdr>
          <w:divsChild>
            <w:div w:id="966618921">
              <w:marLeft w:val="0"/>
              <w:marRight w:val="0"/>
              <w:marTop w:val="0"/>
              <w:marBottom w:val="0"/>
              <w:divBdr>
                <w:top w:val="none" w:sz="0" w:space="0" w:color="auto"/>
                <w:left w:val="none" w:sz="0" w:space="0" w:color="auto"/>
                <w:bottom w:val="none" w:sz="0" w:space="0" w:color="auto"/>
                <w:right w:val="none" w:sz="0" w:space="0" w:color="auto"/>
              </w:divBdr>
              <w:divsChild>
                <w:div w:id="1563444043">
                  <w:marLeft w:val="0"/>
                  <w:marRight w:val="0"/>
                  <w:marTop w:val="0"/>
                  <w:marBottom w:val="0"/>
                  <w:divBdr>
                    <w:top w:val="none" w:sz="0" w:space="0" w:color="auto"/>
                    <w:left w:val="none" w:sz="0" w:space="0" w:color="auto"/>
                    <w:bottom w:val="none" w:sz="0" w:space="0" w:color="auto"/>
                    <w:right w:val="none" w:sz="0" w:space="0" w:color="auto"/>
                  </w:divBdr>
                  <w:divsChild>
                    <w:div w:id="1424913375">
                      <w:marLeft w:val="0"/>
                      <w:marRight w:val="0"/>
                      <w:marTop w:val="0"/>
                      <w:marBottom w:val="0"/>
                      <w:divBdr>
                        <w:top w:val="none" w:sz="0" w:space="0" w:color="auto"/>
                        <w:left w:val="none" w:sz="0" w:space="0" w:color="auto"/>
                        <w:bottom w:val="none" w:sz="0" w:space="0" w:color="auto"/>
                        <w:right w:val="none" w:sz="0" w:space="0" w:color="auto"/>
                      </w:divBdr>
                      <w:divsChild>
                        <w:div w:id="15569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15783">
      <w:bodyDiv w:val="1"/>
      <w:marLeft w:val="0"/>
      <w:marRight w:val="0"/>
      <w:marTop w:val="0"/>
      <w:marBottom w:val="0"/>
      <w:divBdr>
        <w:top w:val="none" w:sz="0" w:space="0" w:color="auto"/>
        <w:left w:val="none" w:sz="0" w:space="0" w:color="auto"/>
        <w:bottom w:val="none" w:sz="0" w:space="0" w:color="auto"/>
        <w:right w:val="none" w:sz="0" w:space="0" w:color="auto"/>
      </w:divBdr>
    </w:div>
    <w:div w:id="2131624349">
      <w:bodyDiv w:val="1"/>
      <w:marLeft w:val="0"/>
      <w:marRight w:val="0"/>
      <w:marTop w:val="0"/>
      <w:marBottom w:val="0"/>
      <w:divBdr>
        <w:top w:val="none" w:sz="0" w:space="0" w:color="auto"/>
        <w:left w:val="none" w:sz="0" w:space="0" w:color="auto"/>
        <w:bottom w:val="none" w:sz="0" w:space="0" w:color="auto"/>
        <w:right w:val="none" w:sz="0" w:space="0" w:color="auto"/>
      </w:divBdr>
      <w:divsChild>
        <w:div w:id="1604798301">
          <w:marLeft w:val="0"/>
          <w:marRight w:val="0"/>
          <w:marTop w:val="0"/>
          <w:marBottom w:val="0"/>
          <w:divBdr>
            <w:top w:val="none" w:sz="0" w:space="0" w:color="auto"/>
            <w:left w:val="none" w:sz="0" w:space="0" w:color="auto"/>
            <w:bottom w:val="none" w:sz="0" w:space="0" w:color="auto"/>
            <w:right w:val="none" w:sz="0" w:space="0" w:color="auto"/>
          </w:divBdr>
        </w:div>
        <w:div w:id="1403486010">
          <w:marLeft w:val="0"/>
          <w:marRight w:val="0"/>
          <w:marTop w:val="0"/>
          <w:marBottom w:val="0"/>
          <w:divBdr>
            <w:top w:val="none" w:sz="0" w:space="0" w:color="auto"/>
            <w:left w:val="none" w:sz="0" w:space="0" w:color="auto"/>
            <w:bottom w:val="none" w:sz="0" w:space="0" w:color="auto"/>
            <w:right w:val="none" w:sz="0" w:space="0" w:color="auto"/>
          </w:divBdr>
          <w:divsChild>
            <w:div w:id="413279553">
              <w:marLeft w:val="0"/>
              <w:marRight w:val="0"/>
              <w:marTop w:val="0"/>
              <w:marBottom w:val="0"/>
              <w:divBdr>
                <w:top w:val="none" w:sz="0" w:space="0" w:color="auto"/>
                <w:left w:val="none" w:sz="0" w:space="0" w:color="auto"/>
                <w:bottom w:val="none" w:sz="0" w:space="0" w:color="auto"/>
                <w:right w:val="none" w:sz="0" w:space="0" w:color="auto"/>
              </w:divBdr>
              <w:divsChild>
                <w:div w:id="13048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600</Words>
  <Characters>3543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Paulova</dc:creator>
  <cp:keywords/>
  <dc:description/>
  <cp:lastModifiedBy>Paulova</cp:lastModifiedBy>
  <cp:revision>7</cp:revision>
  <dcterms:created xsi:type="dcterms:W3CDTF">2017-03-29T07:18:00Z</dcterms:created>
  <dcterms:modified xsi:type="dcterms:W3CDTF">2017-03-30T12:52:00Z</dcterms:modified>
</cp:coreProperties>
</file>